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CC" w:rsidRPr="00AC63EC" w:rsidRDefault="001904FE" w:rsidP="00572CCC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>HODNOTÍCI KRITÉRIA</w:t>
      </w:r>
    </w:p>
    <w:p w:rsidR="00572CCC" w:rsidRDefault="00605835" w:rsidP="00572CC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 xml:space="preserve">pro podlimitní veřejnou zakázku na </w:t>
      </w:r>
      <w:r>
        <w:rPr>
          <w:rFonts w:asciiTheme="majorHAnsi" w:hAnsiTheme="majorHAnsi"/>
          <w:bCs/>
          <w:iCs/>
          <w:sz w:val="22"/>
        </w:rPr>
        <w:t>služby</w:t>
      </w:r>
      <w:r w:rsidRPr="008D072D">
        <w:rPr>
          <w:rFonts w:asciiTheme="majorHAnsi" w:hAnsiTheme="majorHAnsi"/>
          <w:bCs/>
          <w:iCs/>
          <w:sz w:val="22"/>
        </w:rPr>
        <w:t xml:space="preserve"> zadávanou ve zjednodušeném podlimitním řízení dle</w:t>
      </w:r>
      <w:r>
        <w:rPr>
          <w:rFonts w:asciiTheme="majorHAnsi" w:hAnsiTheme="majorHAnsi"/>
          <w:bCs/>
          <w:iCs/>
          <w:sz w:val="22"/>
        </w:rPr>
        <w:t> </w:t>
      </w:r>
      <w:r w:rsidRPr="008D072D">
        <w:rPr>
          <w:rFonts w:asciiTheme="majorHAnsi" w:hAnsiTheme="majorHAnsi"/>
          <w:bCs/>
          <w:iCs/>
          <w:sz w:val="22"/>
        </w:rPr>
        <w:t>§ 53 zákona č. 134/2016 Sb., o zadávání veřejných zakázek, ve znění pozdějších předpisů (dále jen „zákon“)</w:t>
      </w:r>
      <w:r>
        <w:rPr>
          <w:rFonts w:asciiTheme="majorHAnsi" w:hAnsiTheme="majorHAnsi"/>
          <w:bCs/>
          <w:iCs/>
          <w:sz w:val="22"/>
        </w:rPr>
        <w:t>,</w:t>
      </w:r>
      <w:r w:rsidRPr="008D072D">
        <w:rPr>
          <w:rFonts w:asciiTheme="majorHAnsi" w:hAnsiTheme="majorHAnsi"/>
          <w:bCs/>
          <w:iCs/>
          <w:sz w:val="22"/>
        </w:rPr>
        <w:t xml:space="preserve"> s</w:t>
      </w:r>
      <w:r>
        <w:rPr>
          <w:rFonts w:asciiTheme="majorHAnsi" w:hAnsiTheme="majorHAnsi"/>
          <w:bCs/>
          <w:iCs/>
          <w:sz w:val="22"/>
        </w:rPr>
        <w:t> </w:t>
      </w:r>
      <w:r w:rsidRPr="008D072D">
        <w:rPr>
          <w:rFonts w:asciiTheme="majorHAnsi" w:hAnsiTheme="majorHAnsi"/>
          <w:bCs/>
          <w:iCs/>
          <w:sz w:val="22"/>
        </w:rPr>
        <w:t>názve</w:t>
      </w:r>
      <w:r>
        <w:rPr>
          <w:rFonts w:asciiTheme="majorHAnsi" w:hAnsiTheme="majorHAnsi"/>
          <w:bCs/>
          <w:iCs/>
          <w:sz w:val="22"/>
        </w:rPr>
        <w:t>m:</w:t>
      </w:r>
    </w:p>
    <w:p w:rsidR="001B42B2" w:rsidRDefault="001B42B2" w:rsidP="001B42B2">
      <w:pPr>
        <w:spacing w:before="240" w:after="200"/>
        <w:jc w:val="center"/>
        <w:rPr>
          <w:b/>
          <w:sz w:val="28"/>
          <w:szCs w:val="28"/>
        </w:rPr>
      </w:pPr>
      <w:r w:rsidRPr="00945B9F">
        <w:rPr>
          <w:b/>
          <w:sz w:val="28"/>
          <w:szCs w:val="28"/>
        </w:rPr>
        <w:t>„</w:t>
      </w:r>
      <w:bookmarkStart w:id="0" w:name="_Hlk42801351"/>
      <w:r w:rsidRPr="006C2452">
        <w:rPr>
          <w:b/>
          <w:bCs/>
          <w:sz w:val="28"/>
          <w:szCs w:val="28"/>
        </w:rPr>
        <w:t>Rozšíření kapacit infrastruktury pro výuku Tělesné výchovy a sportu –</w:t>
      </w:r>
      <w:r>
        <w:rPr>
          <w:b/>
          <w:bCs/>
          <w:sz w:val="28"/>
          <w:szCs w:val="28"/>
        </w:rPr>
        <w:t xml:space="preserve"> Sportovní hala Klobouky </w:t>
      </w:r>
      <w:bookmarkEnd w:id="0"/>
      <w:r w:rsidRPr="006C2452">
        <w:rPr>
          <w:b/>
          <w:bCs/>
          <w:sz w:val="28"/>
          <w:szCs w:val="28"/>
        </w:rPr>
        <w:t>– zhotovitel projektové dokumentace</w:t>
      </w:r>
      <w:r w:rsidRPr="00945B9F">
        <w:rPr>
          <w:b/>
          <w:sz w:val="28"/>
          <w:szCs w:val="28"/>
        </w:rPr>
        <w:t>“</w:t>
      </w:r>
    </w:p>
    <w:p w:rsidR="008C2E89" w:rsidRDefault="008C2E89" w:rsidP="00F64054">
      <w:pPr>
        <w:rPr>
          <w:rFonts w:asciiTheme="majorHAnsi" w:hAnsiTheme="majorHAnsi"/>
          <w:b/>
          <w:bCs/>
          <w:snapToGrid w:val="0"/>
          <w:sz w:val="22"/>
        </w:rPr>
      </w:pPr>
    </w:p>
    <w:p w:rsidR="00F64054" w:rsidRPr="008C2E89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8C2E89">
        <w:rPr>
          <w:rFonts w:asciiTheme="majorHAnsi" w:hAnsiTheme="majorHAnsi"/>
          <w:b/>
          <w:bCs/>
          <w:snapToGrid w:val="0"/>
          <w:sz w:val="22"/>
        </w:rPr>
        <w:t>Identifikační údaje dodavatele:</w:t>
      </w:r>
    </w:p>
    <w:p w:rsidR="00F64054" w:rsidRPr="008C2E89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</w:p>
    <w:p w:rsidR="00F64054" w:rsidRPr="008C2E89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8C2E89">
        <w:rPr>
          <w:rFonts w:asciiTheme="majorHAnsi" w:hAnsiTheme="majorHAnsi"/>
          <w:b/>
          <w:bCs/>
          <w:snapToGrid w:val="0"/>
          <w:sz w:val="22"/>
        </w:rPr>
        <w:t xml:space="preserve">Obchodní firma: </w: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</w:p>
    <w:p w:rsidR="00F64054" w:rsidRPr="008C2E89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8C2E89">
        <w:rPr>
          <w:rFonts w:asciiTheme="majorHAnsi" w:hAnsiTheme="majorHAnsi"/>
          <w:b/>
          <w:bCs/>
          <w:snapToGrid w:val="0"/>
          <w:sz w:val="22"/>
        </w:rPr>
        <w:t>Sídlo:</w:t>
      </w:r>
      <w:bookmarkStart w:id="1" w:name="Text2"/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1"/>
    </w:p>
    <w:p w:rsidR="00F64054" w:rsidRPr="008C2E89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8C2E89">
        <w:rPr>
          <w:rFonts w:asciiTheme="majorHAnsi" w:hAnsiTheme="majorHAnsi"/>
          <w:b/>
          <w:bCs/>
          <w:snapToGrid w:val="0"/>
          <w:sz w:val="22"/>
        </w:rPr>
        <w:t xml:space="preserve">IČO: </w:t>
      </w:r>
      <w:bookmarkStart w:id="2" w:name="Text3"/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2"/>
    </w:p>
    <w:p w:rsidR="00F64054" w:rsidRPr="008C2E89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8C2E89">
        <w:rPr>
          <w:rFonts w:asciiTheme="majorHAnsi" w:hAnsiTheme="majorHAnsi"/>
          <w:b/>
          <w:bCs/>
          <w:snapToGrid w:val="0"/>
          <w:sz w:val="22"/>
        </w:rPr>
        <w:t>Zastoupený:</w:t>
      </w:r>
      <w:bookmarkStart w:id="3" w:name="Text4"/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3"/>
    </w:p>
    <w:p w:rsidR="00572CCC" w:rsidRPr="00AC63EC" w:rsidRDefault="00572CCC" w:rsidP="00572CCC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:rsidR="00572CCC" w:rsidRPr="00AC63EC" w:rsidRDefault="008C2E89" w:rsidP="00572CCC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>
        <w:rPr>
          <w:rFonts w:ascii="Cambria" w:eastAsia="Calibri" w:hAnsi="Cambria"/>
          <w:b/>
          <w:sz w:val="28"/>
          <w:szCs w:val="28"/>
          <w:lang w:eastAsia="en-US"/>
        </w:rPr>
        <w:t xml:space="preserve">VÝŠE NABÍDKOVÉ CENY BEZ DPH S VÁHOU 80%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4"/>
        <w:gridCol w:w="4040"/>
      </w:tblGrid>
      <w:tr w:rsidR="00AA3ACF" w:rsidRPr="00DC0F1D" w:rsidTr="00D77B88">
        <w:trPr>
          <w:jc w:val="center"/>
        </w:trPr>
        <w:tc>
          <w:tcPr>
            <w:tcW w:w="517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AA3ACF" w:rsidRPr="00DC0F1D" w:rsidRDefault="00AA3ACF" w:rsidP="00AD628F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AA3ACF" w:rsidRPr="00DC0F1D" w:rsidRDefault="00AA3ACF" w:rsidP="00AD628F">
            <w:pPr>
              <w:pStyle w:val="2sltext"/>
              <w:numPr>
                <w:ilvl w:val="0"/>
                <w:numId w:val="0"/>
              </w:numPr>
              <w:spacing w:before="0" w:after="120"/>
              <w:jc w:val="center"/>
              <w:rPr>
                <w:rFonts w:ascii="Cambria" w:hAnsi="Cambria" w:cs="Calibri"/>
              </w:rPr>
            </w:pPr>
            <w:r w:rsidRPr="00B25A7E">
              <w:rPr>
                <w:rFonts w:asciiTheme="majorHAnsi" w:hAnsiTheme="majorHAnsi"/>
                <w:b/>
                <w:lang w:eastAsia="en-US"/>
              </w:rPr>
              <w:t>NABÍDKA DODAVATELE</w:t>
            </w:r>
          </w:p>
        </w:tc>
      </w:tr>
      <w:tr w:rsidR="00AA3ACF" w:rsidRPr="00DC0F1D" w:rsidTr="00D77B88">
        <w:trPr>
          <w:jc w:val="center"/>
        </w:trPr>
        <w:tc>
          <w:tcPr>
            <w:tcW w:w="5174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AA3ACF" w:rsidRPr="00146004" w:rsidRDefault="00AA3ACF" w:rsidP="00146004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 w:rsidRPr="00146004">
              <w:rPr>
                <w:rFonts w:ascii="Cambria" w:hAnsi="Cambria" w:cs="Calibri"/>
              </w:rPr>
              <w:t xml:space="preserve">Cena za </w:t>
            </w:r>
            <w:r w:rsidR="00146004" w:rsidRPr="00146004">
              <w:rPr>
                <w:rFonts w:ascii="Cambria" w:hAnsi="Cambria" w:cs="Calibri"/>
              </w:rPr>
              <w:t>STUDI</w:t>
            </w:r>
            <w:r w:rsidR="00C30EA9">
              <w:rPr>
                <w:rFonts w:ascii="Cambria" w:hAnsi="Cambria" w:cs="Calibri"/>
              </w:rPr>
              <w:t>I</w:t>
            </w:r>
            <w:r w:rsidR="00146004" w:rsidRPr="00146004">
              <w:rPr>
                <w:rFonts w:ascii="Cambria" w:hAnsi="Cambria" w:cs="Calibri"/>
              </w:rPr>
              <w:t xml:space="preserve"> PROVEDITELNOSTI</w:t>
            </w:r>
            <w:r w:rsidRPr="00146004">
              <w:rPr>
                <w:rFonts w:ascii="Cambria" w:hAnsi="Cambria" w:cs="Calibri"/>
              </w:rPr>
              <w:t xml:space="preserve"> (v Kč bez DPH)</w:t>
            </w: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bottom"/>
          </w:tcPr>
          <w:p w:rsidR="00AA3ACF" w:rsidRPr="00DC0F1D" w:rsidRDefault="0057131E" w:rsidP="00AA3ACF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hAnsi="Cambria" w:cs="Calibri"/>
              </w:rPr>
            </w:pP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A3ACF" w:rsidRPr="00CB74D6">
              <w:rPr>
                <w:rFonts w:ascii="Cambria" w:eastAsia="Calibri" w:hAnsi="Cambria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separate"/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end"/>
            </w:r>
            <w:r w:rsidR="00AA3ACF"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146004" w:rsidRPr="00DC0F1D" w:rsidTr="00D77B88">
        <w:trPr>
          <w:jc w:val="center"/>
        </w:trPr>
        <w:tc>
          <w:tcPr>
            <w:tcW w:w="5174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146004" w:rsidRPr="00D77B88" w:rsidRDefault="00D77B88" w:rsidP="00146004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 w:rsidRPr="00D77B88">
              <w:rPr>
                <w:rFonts w:ascii="Cambria" w:hAnsi="Cambria" w:cs="Calibri"/>
              </w:rPr>
              <w:t>Cena za DÚR</w:t>
            </w:r>
            <w:r>
              <w:rPr>
                <w:rFonts w:ascii="Cambria" w:hAnsi="Cambria" w:cs="Calibri"/>
              </w:rPr>
              <w:t xml:space="preserve"> </w:t>
            </w:r>
            <w:r w:rsidRPr="00D77B88">
              <w:rPr>
                <w:rFonts w:ascii="Cambria" w:hAnsi="Cambria" w:cs="Calibri"/>
              </w:rPr>
              <w:t>(v Kč bez DPH)</w:t>
            </w: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bottom"/>
          </w:tcPr>
          <w:p w:rsidR="00146004" w:rsidRPr="00CB74D6" w:rsidRDefault="0057131E" w:rsidP="00AA3ACF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eastAsia="Calibri" w:hAnsi="Cambria"/>
                <w:highlight w:val="yellow"/>
                <w:lang w:eastAsia="en-US"/>
              </w:rPr>
            </w:pP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77B88" w:rsidRPr="00CB74D6">
              <w:rPr>
                <w:rFonts w:ascii="Cambria" w:eastAsia="Calibri" w:hAnsi="Cambria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separate"/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end"/>
            </w:r>
            <w:r w:rsidR="00D77B88"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146004" w:rsidRPr="00DC0F1D" w:rsidTr="00D77B88">
        <w:trPr>
          <w:jc w:val="center"/>
        </w:trPr>
        <w:tc>
          <w:tcPr>
            <w:tcW w:w="5174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146004" w:rsidRPr="00D77B88" w:rsidRDefault="00D77B88" w:rsidP="00146004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 w:rsidRPr="00D77B88">
              <w:rPr>
                <w:rFonts w:ascii="Cambria" w:hAnsi="Cambria" w:cs="Calibri"/>
              </w:rPr>
              <w:t>Cena za DSP (v Kč bez DPH)</w:t>
            </w: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bottom"/>
          </w:tcPr>
          <w:p w:rsidR="00146004" w:rsidRPr="00CB74D6" w:rsidRDefault="0057131E" w:rsidP="00AA3ACF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eastAsia="Calibri" w:hAnsi="Cambria"/>
                <w:highlight w:val="yellow"/>
                <w:lang w:eastAsia="en-US"/>
              </w:rPr>
            </w:pP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77B88" w:rsidRPr="00CB74D6">
              <w:rPr>
                <w:rFonts w:ascii="Cambria" w:eastAsia="Calibri" w:hAnsi="Cambria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separate"/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end"/>
            </w:r>
            <w:r w:rsidR="00D77B88"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146004" w:rsidRPr="00DC0F1D" w:rsidTr="00D77B88">
        <w:trPr>
          <w:jc w:val="center"/>
        </w:trPr>
        <w:tc>
          <w:tcPr>
            <w:tcW w:w="5174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146004" w:rsidRPr="00D77B88" w:rsidRDefault="00D77B88" w:rsidP="00D77B88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 w:rsidRPr="00D77B88">
              <w:rPr>
                <w:rFonts w:ascii="Cambria" w:hAnsi="Cambria" w:cs="Calibri"/>
              </w:rPr>
              <w:t>Cena za INŽENÝRSKO-INVESTIČNÍ ČINNOST K DÚR A</w:t>
            </w:r>
            <w:r>
              <w:rPr>
                <w:rFonts w:ascii="Cambria" w:hAnsi="Cambria" w:cs="Calibri"/>
              </w:rPr>
              <w:t> </w:t>
            </w:r>
            <w:r w:rsidRPr="00D77B88">
              <w:rPr>
                <w:rFonts w:ascii="Cambria" w:hAnsi="Cambria" w:cs="Calibri"/>
              </w:rPr>
              <w:t>DSP (v Kč bez DPH)</w:t>
            </w: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bottom"/>
          </w:tcPr>
          <w:p w:rsidR="00146004" w:rsidRPr="00CB74D6" w:rsidRDefault="0057131E" w:rsidP="00AA3ACF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eastAsia="Calibri" w:hAnsi="Cambria"/>
                <w:highlight w:val="yellow"/>
                <w:lang w:eastAsia="en-US"/>
              </w:rPr>
            </w:pP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77B88" w:rsidRPr="00CB74D6">
              <w:rPr>
                <w:rFonts w:ascii="Cambria" w:eastAsia="Calibri" w:hAnsi="Cambria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separate"/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D77B88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end"/>
            </w:r>
            <w:r w:rsidR="00D77B88"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AA3ACF" w:rsidRPr="00DC0F1D" w:rsidTr="00D77B88">
        <w:trPr>
          <w:jc w:val="center"/>
        </w:trPr>
        <w:tc>
          <w:tcPr>
            <w:tcW w:w="5174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AA3ACF" w:rsidRPr="00D77B88" w:rsidRDefault="00AA3ACF" w:rsidP="00D77B88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 w:rsidRPr="00D77B88">
              <w:rPr>
                <w:rFonts w:ascii="Cambria" w:hAnsi="Cambria" w:cs="Calibri"/>
              </w:rPr>
              <w:t xml:space="preserve">Cena za </w:t>
            </w:r>
            <w:r w:rsidR="00D77B88" w:rsidRPr="00D77B88">
              <w:rPr>
                <w:rFonts w:ascii="Cambria" w:hAnsi="Cambria" w:cs="Calibri"/>
              </w:rPr>
              <w:t>DPS</w:t>
            </w:r>
            <w:r w:rsidRPr="00D77B88">
              <w:rPr>
                <w:rFonts w:ascii="Cambria" w:hAnsi="Cambria" w:cs="Calibri"/>
              </w:rPr>
              <w:t xml:space="preserve"> (v Kč bez DPH)</w:t>
            </w: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bottom"/>
          </w:tcPr>
          <w:p w:rsidR="00AA3ACF" w:rsidRPr="00DC0F1D" w:rsidRDefault="0057131E" w:rsidP="00AA3ACF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hAnsi="Cambria" w:cs="Calibri"/>
              </w:rPr>
            </w:pP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A3ACF" w:rsidRPr="00CB74D6">
              <w:rPr>
                <w:rFonts w:ascii="Cambria" w:eastAsia="Calibri" w:hAnsi="Cambria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separate"/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end"/>
            </w:r>
            <w:r w:rsidR="00AA3ACF"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430F0B" w:rsidRPr="00DC0F1D" w:rsidTr="00D77B88">
        <w:trPr>
          <w:jc w:val="center"/>
        </w:trPr>
        <w:tc>
          <w:tcPr>
            <w:tcW w:w="5174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430F0B" w:rsidRPr="00D77B88" w:rsidRDefault="00430F0B" w:rsidP="00430F0B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Cena za </w:t>
            </w:r>
            <w:r w:rsidR="00C30EA9">
              <w:rPr>
                <w:rFonts w:ascii="Cambria" w:hAnsi="Cambria" w:cs="Calibri"/>
              </w:rPr>
              <w:t>D</w:t>
            </w:r>
            <w:r>
              <w:rPr>
                <w:rFonts w:ascii="Cambria" w:hAnsi="Cambria" w:cs="Calibri"/>
              </w:rPr>
              <w:t>EMOLIČNÍ VÝMĚR (v Kč bez DPH)</w:t>
            </w: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bottom"/>
          </w:tcPr>
          <w:p w:rsidR="00430F0B" w:rsidRPr="00CB74D6" w:rsidRDefault="0057131E" w:rsidP="00AA3ACF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eastAsia="Calibri" w:hAnsi="Cambria"/>
                <w:highlight w:val="yellow"/>
                <w:lang w:eastAsia="en-US"/>
              </w:rPr>
            </w:pP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0F0B" w:rsidRPr="00CB74D6">
              <w:rPr>
                <w:rFonts w:ascii="Cambria" w:eastAsia="Calibri" w:hAnsi="Cambria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separate"/>
            </w:r>
            <w:r w:rsidR="00430F0B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430F0B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430F0B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430F0B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430F0B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end"/>
            </w:r>
            <w:r w:rsidR="00430F0B">
              <w:rPr>
                <w:rFonts w:ascii="Cambria" w:eastAsia="Calibri" w:hAnsi="Cambria"/>
                <w:lang w:eastAsia="en-US"/>
              </w:rPr>
              <w:t>,- Kč</w:t>
            </w:r>
          </w:p>
        </w:tc>
      </w:tr>
      <w:tr w:rsidR="00AA3ACF" w:rsidRPr="00DC0F1D" w:rsidTr="00D77B88">
        <w:trPr>
          <w:jc w:val="center"/>
        </w:trPr>
        <w:tc>
          <w:tcPr>
            <w:tcW w:w="5174" w:type="dxa"/>
            <w:shd w:val="clear" w:color="auto" w:fill="auto"/>
          </w:tcPr>
          <w:p w:rsidR="00AA3ACF" w:rsidRPr="00430F0B" w:rsidRDefault="00AA3ACF" w:rsidP="00AD628F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  <w:u w:val="single"/>
              </w:rPr>
            </w:pPr>
            <w:r w:rsidRPr="00430F0B">
              <w:rPr>
                <w:rFonts w:ascii="Cambria" w:hAnsi="Cambria" w:cs="Calibri"/>
                <w:b/>
              </w:rPr>
              <w:t xml:space="preserve"> Nabídková cena (v Kč bez DPH)</w:t>
            </w:r>
          </w:p>
          <w:p w:rsidR="00AA3ACF" w:rsidRPr="00430F0B" w:rsidRDefault="00AA3ACF" w:rsidP="00AD628F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  <w:r w:rsidRPr="00430F0B">
              <w:rPr>
                <w:rFonts w:ascii="Cambria" w:hAnsi="Cambria" w:cs="Calibri"/>
              </w:rPr>
              <w:t xml:space="preserve">(součet ceny za </w:t>
            </w:r>
            <w:r w:rsidR="00430F0B" w:rsidRPr="00430F0B">
              <w:rPr>
                <w:rFonts w:ascii="Cambria" w:hAnsi="Cambria" w:cs="Calibri"/>
              </w:rPr>
              <w:t>STUDI</w:t>
            </w:r>
            <w:r w:rsidR="00C30EA9">
              <w:rPr>
                <w:rFonts w:ascii="Cambria" w:hAnsi="Cambria" w:cs="Calibri"/>
              </w:rPr>
              <w:t>I</w:t>
            </w:r>
            <w:r w:rsidR="00430F0B" w:rsidRPr="00430F0B">
              <w:rPr>
                <w:rFonts w:ascii="Cambria" w:hAnsi="Cambria" w:cs="Calibri"/>
              </w:rPr>
              <w:t xml:space="preserve"> PROVEDITELNOSTI, DÚR, DSP, INŽENÝRSKO-INVESTIČNÍ ČINNOST K DÚR A DSP, DPS a DEMOLIČNÍ VÝMĚR</w:t>
            </w:r>
            <w:bookmarkStart w:id="4" w:name="_GoBack"/>
            <w:bookmarkEnd w:id="4"/>
            <w:r w:rsidR="00430F0B" w:rsidRPr="00430F0B">
              <w:rPr>
                <w:rFonts w:ascii="Cambria" w:hAnsi="Cambria" w:cs="Calibri"/>
              </w:rPr>
              <w:t>)</w:t>
            </w:r>
          </w:p>
          <w:p w:rsidR="00AA3ACF" w:rsidRPr="00430F0B" w:rsidRDefault="00AA3ACF" w:rsidP="00AD628F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 w:rsidRPr="00430F0B">
              <w:rPr>
                <w:rFonts w:ascii="Cambria" w:eastAsia="Calibri" w:hAnsi="Cambria" w:cs="Arial"/>
                <w:lang w:eastAsia="en-US"/>
              </w:rPr>
              <w:t>Uvádí se absolutní hodnota celkové nabídkové ceny za celý předmět plnění veřejné zakázky v Kč bez DPH.</w:t>
            </w: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AA3ACF" w:rsidRPr="00DC0F1D" w:rsidRDefault="0057131E" w:rsidP="00AA3ACF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hAnsi="Cambria" w:cs="Calibri"/>
                <w:b/>
                <w:bCs w:val="0"/>
              </w:rPr>
            </w:pP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A3ACF" w:rsidRPr="00CB74D6">
              <w:rPr>
                <w:rFonts w:ascii="Cambria" w:eastAsia="Calibri" w:hAnsi="Cambria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separate"/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="00AA3ACF" w:rsidRPr="00CB74D6">
              <w:rPr>
                <w:rFonts w:ascii="Cambria" w:eastAsia="Calibri" w:hAnsi="Cambria"/>
                <w:noProof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highlight w:val="yellow"/>
                <w:lang w:eastAsia="en-US"/>
              </w:rPr>
              <w:fldChar w:fldCharType="end"/>
            </w:r>
            <w:r w:rsidR="00AA3ACF">
              <w:rPr>
                <w:rFonts w:ascii="Cambria" w:eastAsia="Calibri" w:hAnsi="Cambria"/>
                <w:lang w:eastAsia="en-US"/>
              </w:rPr>
              <w:t>,- Kč</w:t>
            </w:r>
          </w:p>
        </w:tc>
      </w:tr>
    </w:tbl>
    <w:p w:rsidR="00AA3ACF" w:rsidRDefault="00AA3ACF" w:rsidP="00B64170">
      <w:pPr>
        <w:pStyle w:val="Odstavecseseznamem"/>
        <w:rPr>
          <w:rFonts w:asciiTheme="majorHAnsi" w:hAnsiTheme="majorHAnsi"/>
          <w:b/>
          <w:iCs/>
          <w:sz w:val="22"/>
          <w:szCs w:val="22"/>
        </w:rPr>
        <w:sectPr w:rsidR="00AA3ACF" w:rsidSect="00572CCC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535577" w:rsidRPr="009C011F" w:rsidRDefault="006C5CD8" w:rsidP="00546C4A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>
        <w:rPr>
          <w:rFonts w:ascii="Cambria" w:eastAsia="Calibri" w:hAnsi="Cambria"/>
          <w:b/>
          <w:sz w:val="28"/>
          <w:szCs w:val="28"/>
          <w:lang w:eastAsia="en-US"/>
        </w:rPr>
        <w:lastRenderedPageBreak/>
        <w:t>ZKUŠENOSTI</w:t>
      </w:r>
      <w:r w:rsidR="00546C4A">
        <w:rPr>
          <w:rFonts w:ascii="Cambria" w:eastAsia="Calibri" w:hAnsi="Cambria"/>
          <w:b/>
          <w:sz w:val="28"/>
          <w:szCs w:val="28"/>
          <w:lang w:eastAsia="en-US"/>
        </w:rPr>
        <w:t xml:space="preserve"> HLAVNÍHO INŽENÝRA PRO</w:t>
      </w:r>
      <w:r w:rsidR="00DF0371">
        <w:rPr>
          <w:rFonts w:ascii="Cambria" w:eastAsia="Calibri" w:hAnsi="Cambria"/>
          <w:b/>
          <w:sz w:val="28"/>
          <w:szCs w:val="28"/>
          <w:lang w:eastAsia="en-US"/>
        </w:rPr>
        <w:t>J</w:t>
      </w:r>
      <w:r w:rsidR="00546C4A">
        <w:rPr>
          <w:rFonts w:ascii="Cambria" w:eastAsia="Calibri" w:hAnsi="Cambria"/>
          <w:b/>
          <w:sz w:val="28"/>
          <w:szCs w:val="28"/>
          <w:lang w:eastAsia="en-US"/>
        </w:rPr>
        <w:t>E</w:t>
      </w:r>
      <w:r w:rsidR="00DF0371">
        <w:rPr>
          <w:rFonts w:ascii="Cambria" w:eastAsia="Calibri" w:hAnsi="Cambria"/>
          <w:b/>
          <w:sz w:val="28"/>
          <w:szCs w:val="28"/>
          <w:lang w:eastAsia="en-US"/>
        </w:rPr>
        <w:t>K</w:t>
      </w:r>
      <w:r w:rsidR="00546C4A">
        <w:rPr>
          <w:rFonts w:ascii="Cambria" w:eastAsia="Calibri" w:hAnsi="Cambria"/>
          <w:b/>
          <w:sz w:val="28"/>
          <w:szCs w:val="28"/>
          <w:lang w:eastAsia="en-US"/>
        </w:rPr>
        <w:t>TU S VÁHOU 20%</w:t>
      </w:r>
    </w:p>
    <w:p w:rsidR="006C5CD8" w:rsidRPr="00DF0371" w:rsidRDefault="006C5CD8" w:rsidP="00D4450F">
      <w:pPr>
        <w:jc w:val="both"/>
        <w:rPr>
          <w:rFonts w:ascii="Cambria" w:hAnsi="Cambria"/>
          <w:b/>
          <w:bCs/>
          <w:snapToGrid w:val="0"/>
          <w:sz w:val="22"/>
        </w:rPr>
      </w:pPr>
      <w:r w:rsidRPr="00DF0371">
        <w:rPr>
          <w:rFonts w:ascii="Cambria" w:hAnsi="Cambria"/>
          <w:b/>
          <w:bCs/>
          <w:snapToGrid w:val="0"/>
          <w:sz w:val="22"/>
        </w:rPr>
        <w:t>Identifikační údaje hlavního inženýra projektu</w:t>
      </w:r>
      <w:r w:rsidR="00D4450F">
        <w:rPr>
          <w:rFonts w:ascii="Cambria" w:hAnsi="Cambria"/>
          <w:b/>
          <w:bCs/>
          <w:snapToGrid w:val="0"/>
          <w:sz w:val="22"/>
        </w:rPr>
        <w:t xml:space="preserve">, </w:t>
      </w:r>
      <w:r w:rsidR="00DF0371" w:rsidRPr="00DF0371">
        <w:rPr>
          <w:rFonts w:ascii="Cambria" w:hAnsi="Cambria"/>
          <w:sz w:val="22"/>
          <w:szCs w:val="22"/>
        </w:rPr>
        <w:t xml:space="preserve">jehož prostřednictvím dodavatel prokazuje svoji technickou kvalifikaci </w:t>
      </w:r>
      <w:r w:rsidR="00D4450F">
        <w:rPr>
          <w:rFonts w:ascii="Cambria" w:hAnsi="Cambria"/>
          <w:sz w:val="22"/>
          <w:szCs w:val="22"/>
        </w:rPr>
        <w:t>dle čl. 12 zadávací dokumentace (dále jen „</w:t>
      </w:r>
      <w:r w:rsidR="00D4450F" w:rsidRPr="00D4450F">
        <w:rPr>
          <w:rFonts w:ascii="Cambria" w:hAnsi="Cambria"/>
          <w:b/>
          <w:i/>
          <w:sz w:val="22"/>
          <w:szCs w:val="22"/>
        </w:rPr>
        <w:t>Hlavní inženýr projektu</w:t>
      </w:r>
      <w:r w:rsidR="00D4450F">
        <w:rPr>
          <w:rFonts w:ascii="Cambria" w:hAnsi="Cambria"/>
          <w:sz w:val="22"/>
          <w:szCs w:val="22"/>
        </w:rPr>
        <w:t>“)</w:t>
      </w:r>
      <w:r w:rsidRPr="00DF0371">
        <w:rPr>
          <w:rFonts w:ascii="Cambria" w:hAnsi="Cambria"/>
          <w:b/>
          <w:bCs/>
          <w:snapToGrid w:val="0"/>
          <w:sz w:val="22"/>
        </w:rPr>
        <w:t>:</w:t>
      </w:r>
    </w:p>
    <w:p w:rsidR="006C5CD8" w:rsidRPr="008C2E89" w:rsidRDefault="006C5CD8" w:rsidP="006C5CD8">
      <w:pPr>
        <w:rPr>
          <w:rFonts w:asciiTheme="majorHAnsi" w:hAnsiTheme="majorHAnsi"/>
          <w:b/>
          <w:bCs/>
          <w:snapToGrid w:val="0"/>
          <w:sz w:val="22"/>
        </w:rPr>
      </w:pPr>
    </w:p>
    <w:p w:rsidR="006C5CD8" w:rsidRPr="008C2E89" w:rsidRDefault="006C5CD8" w:rsidP="006C5CD8">
      <w:pPr>
        <w:rPr>
          <w:rFonts w:asciiTheme="majorHAnsi" w:hAnsiTheme="majorHAnsi"/>
          <w:b/>
          <w:bCs/>
          <w:snapToGrid w:val="0"/>
          <w:sz w:val="22"/>
        </w:rPr>
      </w:pPr>
      <w:r>
        <w:rPr>
          <w:rFonts w:asciiTheme="majorHAnsi" w:hAnsiTheme="majorHAnsi"/>
          <w:b/>
          <w:bCs/>
          <w:snapToGrid w:val="0"/>
          <w:sz w:val="22"/>
        </w:rPr>
        <w:t>Jméno a příjmení</w:t>
      </w:r>
      <w:r w:rsidRPr="008C2E89">
        <w:rPr>
          <w:rFonts w:asciiTheme="majorHAnsi" w:hAnsiTheme="majorHAnsi"/>
          <w:b/>
          <w:bCs/>
          <w:snapToGrid w:val="0"/>
          <w:sz w:val="22"/>
        </w:rPr>
        <w:t xml:space="preserve">: </w: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2E89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57131E" w:rsidRPr="008C2E89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</w:p>
    <w:p w:rsidR="001904FE" w:rsidRDefault="001904FE" w:rsidP="001904FE">
      <w:pPr>
        <w:rPr>
          <w:lang w:eastAsia="en-US"/>
        </w:rPr>
      </w:pPr>
    </w:p>
    <w:p w:rsidR="00D4450F" w:rsidRDefault="00D4450F" w:rsidP="00C92F88">
      <w:pPr>
        <w:jc w:val="both"/>
        <w:rPr>
          <w:rFonts w:asciiTheme="majorHAnsi" w:hAnsiTheme="majorHAnsi"/>
          <w:b/>
          <w:sz w:val="22"/>
          <w:szCs w:val="22"/>
          <w:lang w:eastAsia="en-US"/>
        </w:rPr>
      </w:pPr>
      <w:r w:rsidRPr="00331A53">
        <w:rPr>
          <w:rFonts w:asciiTheme="majorHAnsi" w:hAnsiTheme="majorHAnsi"/>
          <w:b/>
          <w:sz w:val="22"/>
          <w:szCs w:val="22"/>
          <w:u w:val="single"/>
          <w:lang w:eastAsia="en-US"/>
        </w:rPr>
        <w:t>Pokyny k vyplnění</w:t>
      </w:r>
      <w:r w:rsidRPr="00D4450F">
        <w:rPr>
          <w:rFonts w:asciiTheme="majorHAnsi" w:hAnsiTheme="majorHAnsi"/>
          <w:b/>
          <w:sz w:val="22"/>
          <w:szCs w:val="22"/>
          <w:lang w:eastAsia="en-US"/>
        </w:rPr>
        <w:t>:</w:t>
      </w:r>
    </w:p>
    <w:p w:rsidR="00D4450F" w:rsidRPr="00D4450F" w:rsidRDefault="00D4450F" w:rsidP="00C92F88">
      <w:pPr>
        <w:jc w:val="both"/>
        <w:rPr>
          <w:rFonts w:asciiTheme="majorHAnsi" w:hAnsiTheme="majorHAnsi"/>
          <w:b/>
          <w:sz w:val="22"/>
          <w:szCs w:val="22"/>
          <w:lang w:eastAsia="en-US"/>
        </w:rPr>
      </w:pPr>
    </w:p>
    <w:p w:rsidR="00C92F88" w:rsidRDefault="00C92F88" w:rsidP="00C92F88">
      <w:pPr>
        <w:jc w:val="both"/>
        <w:rPr>
          <w:rFonts w:ascii="Cambria" w:hAnsi="Cambria"/>
          <w:bCs/>
          <w:snapToGrid w:val="0"/>
          <w:sz w:val="22"/>
        </w:rPr>
      </w:pPr>
      <w:r w:rsidRPr="00C92F88">
        <w:rPr>
          <w:lang w:eastAsia="en-US"/>
        </w:rPr>
        <w:t xml:space="preserve">Dodavatel uvede do </w:t>
      </w:r>
      <w:r w:rsidRPr="00C92F88">
        <w:rPr>
          <w:rFonts w:ascii="Cambria" w:hAnsi="Cambria"/>
          <w:bCs/>
          <w:snapToGrid w:val="0"/>
          <w:sz w:val="22"/>
        </w:rPr>
        <w:t>seznamu</w:t>
      </w:r>
      <w:r>
        <w:rPr>
          <w:rFonts w:ascii="Cambria" w:hAnsi="Cambria"/>
          <w:bCs/>
          <w:snapToGrid w:val="0"/>
          <w:sz w:val="22"/>
        </w:rPr>
        <w:t xml:space="preserve"> obdobných zakázek </w:t>
      </w:r>
      <w:r w:rsidRPr="00C92F88">
        <w:rPr>
          <w:rFonts w:ascii="Cambria" w:hAnsi="Cambria"/>
          <w:bCs/>
          <w:snapToGrid w:val="0"/>
          <w:sz w:val="22"/>
        </w:rPr>
        <w:t xml:space="preserve">vymezených čl. </w:t>
      </w:r>
      <w:r>
        <w:rPr>
          <w:rFonts w:ascii="Cambria" w:hAnsi="Cambria"/>
          <w:bCs/>
          <w:snapToGrid w:val="0"/>
          <w:sz w:val="22"/>
        </w:rPr>
        <w:t>21 odst. 5 zadávací dokumentace</w:t>
      </w:r>
      <w:r w:rsidR="00D4450F">
        <w:rPr>
          <w:rFonts w:ascii="Cambria" w:hAnsi="Cambria"/>
          <w:bCs/>
          <w:snapToGrid w:val="0"/>
          <w:sz w:val="22"/>
        </w:rPr>
        <w:t>, na jejichž realizaci se H</w:t>
      </w:r>
      <w:r w:rsidRPr="00C92F88">
        <w:rPr>
          <w:rFonts w:ascii="Cambria" w:hAnsi="Cambria"/>
          <w:bCs/>
          <w:snapToGrid w:val="0"/>
          <w:sz w:val="22"/>
        </w:rPr>
        <w:t>lavní inženýr projektu podílel na pozici hlavního inženýra projektu nebo na pozici zástupce hlavního inženýra projektu</w:t>
      </w:r>
      <w:r>
        <w:rPr>
          <w:rFonts w:ascii="Cambria" w:hAnsi="Cambria"/>
          <w:bCs/>
          <w:snapToGrid w:val="0"/>
          <w:sz w:val="22"/>
        </w:rPr>
        <w:t xml:space="preserve"> (dále jen „</w:t>
      </w:r>
      <w:r w:rsidRPr="00C92F88">
        <w:rPr>
          <w:rFonts w:ascii="Cambria" w:hAnsi="Cambria"/>
          <w:b/>
          <w:bCs/>
          <w:i/>
          <w:snapToGrid w:val="0"/>
          <w:sz w:val="22"/>
        </w:rPr>
        <w:t>Seznam obdobných zakázek</w:t>
      </w:r>
      <w:r>
        <w:rPr>
          <w:rFonts w:ascii="Cambria" w:hAnsi="Cambria"/>
          <w:bCs/>
          <w:snapToGrid w:val="0"/>
          <w:sz w:val="22"/>
        </w:rPr>
        <w:t>“) následující údaje:</w:t>
      </w:r>
    </w:p>
    <w:p w:rsidR="00C92F88" w:rsidRPr="00F77705" w:rsidRDefault="00C92F88" w:rsidP="00C92F88">
      <w:pPr>
        <w:pStyle w:val="Odstavecseseznamem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n</w:t>
      </w:r>
      <w:r w:rsidRPr="00F77705">
        <w:rPr>
          <w:sz w:val="22"/>
          <w:szCs w:val="22"/>
          <w:u w:val="single"/>
        </w:rPr>
        <w:t>ázev obdobné zakázky</w:t>
      </w:r>
      <w:r w:rsidRPr="00C92F88">
        <w:rPr>
          <w:sz w:val="22"/>
          <w:szCs w:val="22"/>
        </w:rPr>
        <w:t xml:space="preserve"> (sloupec</w:t>
      </w:r>
      <w:r>
        <w:rPr>
          <w:sz w:val="22"/>
          <w:szCs w:val="22"/>
        </w:rPr>
        <w:t xml:space="preserve"> označený jako:</w:t>
      </w:r>
      <w:r w:rsidRPr="00C92F88">
        <w:rPr>
          <w:sz w:val="22"/>
          <w:szCs w:val="22"/>
        </w:rPr>
        <w:t xml:space="preserve"> „</w:t>
      </w:r>
      <w:r w:rsidRPr="00F73AC6">
        <w:rPr>
          <w:b/>
          <w:i/>
          <w:sz w:val="22"/>
          <w:szCs w:val="22"/>
        </w:rPr>
        <w:t>Název obdobné zakázky</w:t>
      </w:r>
      <w:r w:rsidRPr="00C92F88">
        <w:rPr>
          <w:sz w:val="22"/>
          <w:szCs w:val="22"/>
        </w:rPr>
        <w:t>“);</w:t>
      </w:r>
    </w:p>
    <w:p w:rsidR="00C92F88" w:rsidRPr="00F77705" w:rsidRDefault="00C92F88" w:rsidP="00C92F88">
      <w:pPr>
        <w:pStyle w:val="Odstavecseseznamem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identifikační údaje z</w:t>
      </w:r>
      <w:r w:rsidRPr="00F77705">
        <w:rPr>
          <w:sz w:val="22"/>
          <w:szCs w:val="22"/>
          <w:u w:val="single"/>
        </w:rPr>
        <w:t>adavatele</w:t>
      </w:r>
      <w:r w:rsidRPr="00F77705">
        <w:rPr>
          <w:sz w:val="22"/>
          <w:szCs w:val="22"/>
        </w:rPr>
        <w:t>, pro kterého byla obdobná zakázka realizována</w:t>
      </w:r>
      <w:r>
        <w:rPr>
          <w:sz w:val="22"/>
          <w:szCs w:val="22"/>
        </w:rPr>
        <w:t xml:space="preserve"> (</w:t>
      </w:r>
      <w:r w:rsidRPr="00C92F88">
        <w:rPr>
          <w:sz w:val="22"/>
          <w:szCs w:val="22"/>
        </w:rPr>
        <w:t>sloupec</w:t>
      </w:r>
      <w:r>
        <w:rPr>
          <w:sz w:val="22"/>
          <w:szCs w:val="22"/>
        </w:rPr>
        <w:t xml:space="preserve"> označený jako: „</w:t>
      </w:r>
      <w:r w:rsidRPr="00F73AC6">
        <w:rPr>
          <w:b/>
          <w:i/>
          <w:sz w:val="22"/>
          <w:szCs w:val="22"/>
        </w:rPr>
        <w:t>Zadavatel</w:t>
      </w:r>
      <w:r>
        <w:rPr>
          <w:sz w:val="22"/>
          <w:szCs w:val="22"/>
        </w:rPr>
        <w:t>“);</w:t>
      </w:r>
    </w:p>
    <w:p w:rsidR="00C92F88" w:rsidRPr="00F77705" w:rsidRDefault="00C92F88" w:rsidP="00C92F88">
      <w:pPr>
        <w:pStyle w:val="Odstavecseseznamem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k</w:t>
      </w:r>
      <w:r w:rsidRPr="00F77705">
        <w:rPr>
          <w:sz w:val="22"/>
          <w:szCs w:val="22"/>
          <w:u w:val="single"/>
        </w:rPr>
        <w:t>ontaktní osobu zadavatele</w:t>
      </w:r>
      <w:r w:rsidRPr="00F77705">
        <w:rPr>
          <w:sz w:val="22"/>
          <w:szCs w:val="22"/>
        </w:rPr>
        <w:t>, pro kterého byla obdobná zakázka realizována</w:t>
      </w:r>
      <w:r>
        <w:rPr>
          <w:sz w:val="22"/>
          <w:szCs w:val="22"/>
        </w:rPr>
        <w:t xml:space="preserve"> (</w:t>
      </w:r>
      <w:r w:rsidRPr="00C92F88">
        <w:rPr>
          <w:sz w:val="22"/>
          <w:szCs w:val="22"/>
        </w:rPr>
        <w:t>sloupec</w:t>
      </w:r>
      <w:r>
        <w:rPr>
          <w:sz w:val="22"/>
          <w:szCs w:val="22"/>
        </w:rPr>
        <w:t xml:space="preserve"> označený jako: „</w:t>
      </w:r>
      <w:r w:rsidRPr="00F73AC6">
        <w:rPr>
          <w:b/>
          <w:i/>
          <w:sz w:val="22"/>
          <w:szCs w:val="22"/>
        </w:rPr>
        <w:t>Kontaktní osoba</w:t>
      </w:r>
      <w:r>
        <w:rPr>
          <w:sz w:val="22"/>
          <w:szCs w:val="22"/>
        </w:rPr>
        <w:t>“);</w:t>
      </w:r>
    </w:p>
    <w:p w:rsidR="00C92F88" w:rsidRDefault="00C92F88" w:rsidP="00C92F88">
      <w:pPr>
        <w:pStyle w:val="Odstavecseseznamem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i</w:t>
      </w:r>
      <w:r w:rsidRPr="00F77705">
        <w:rPr>
          <w:sz w:val="22"/>
          <w:szCs w:val="22"/>
          <w:u w:val="single"/>
        </w:rPr>
        <w:t>nformaci, zda bylo předmětem obdobné zakázky zpracování projektové dokumentace ve stupních DÚR, DSP (případně DÚR+DSP) a DPS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(</w:t>
      </w:r>
      <w:r w:rsidRPr="00C92F88">
        <w:rPr>
          <w:sz w:val="22"/>
          <w:szCs w:val="22"/>
        </w:rPr>
        <w:t>sloupec</w:t>
      </w:r>
      <w:r>
        <w:rPr>
          <w:sz w:val="22"/>
          <w:szCs w:val="22"/>
        </w:rPr>
        <w:t xml:space="preserve"> označený jako: „</w:t>
      </w:r>
      <w:r w:rsidR="00F73AC6" w:rsidRPr="00F73AC6">
        <w:rPr>
          <w:b/>
          <w:i/>
          <w:sz w:val="22"/>
          <w:szCs w:val="22"/>
        </w:rPr>
        <w:t>Zpracování</w:t>
      </w:r>
      <w:r w:rsidRPr="00F73AC6">
        <w:rPr>
          <w:b/>
          <w:i/>
          <w:sz w:val="22"/>
          <w:szCs w:val="22"/>
        </w:rPr>
        <w:t xml:space="preserve"> DÚR, DSP</w:t>
      </w:r>
      <w:r w:rsidR="00CE217B">
        <w:rPr>
          <w:b/>
          <w:i/>
          <w:sz w:val="22"/>
          <w:szCs w:val="22"/>
        </w:rPr>
        <w:t xml:space="preserve"> (případně DÚR+DSP)</w:t>
      </w:r>
      <w:r w:rsidRPr="00F73AC6">
        <w:rPr>
          <w:b/>
          <w:i/>
          <w:sz w:val="22"/>
          <w:szCs w:val="22"/>
        </w:rPr>
        <w:t xml:space="preserve"> a DPS</w:t>
      </w:r>
      <w:r>
        <w:rPr>
          <w:sz w:val="22"/>
          <w:szCs w:val="22"/>
        </w:rPr>
        <w:t>“)</w:t>
      </w:r>
      <w:r w:rsidRPr="009F58A7">
        <w:rPr>
          <w:sz w:val="22"/>
          <w:szCs w:val="22"/>
        </w:rPr>
        <w:t>, přičemž:</w:t>
      </w:r>
    </w:p>
    <w:p w:rsidR="00C92F88" w:rsidRDefault="00C92F88" w:rsidP="00C92F88">
      <w:pPr>
        <w:pStyle w:val="Odstavecseseznamem"/>
        <w:numPr>
          <w:ilvl w:val="0"/>
          <w:numId w:val="12"/>
        </w:numPr>
        <w:spacing w:after="12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dodavatel </w:t>
      </w:r>
      <w:r w:rsidRPr="00F77705">
        <w:rPr>
          <w:sz w:val="22"/>
          <w:szCs w:val="22"/>
        </w:rPr>
        <w:t>uvede „ANO“ v případě, že předmětem obdobné zakázky bylo zpracování projektové dokumentace ve stupních DÚR, DSP (případně DÚR+DSP) a DPS</w:t>
      </w:r>
      <w:r>
        <w:rPr>
          <w:sz w:val="22"/>
          <w:szCs w:val="22"/>
        </w:rPr>
        <w:t>, nebo</w:t>
      </w:r>
    </w:p>
    <w:p w:rsidR="00C92F88" w:rsidRDefault="00C92F88" w:rsidP="00C92F88">
      <w:pPr>
        <w:pStyle w:val="Odstavecseseznamem"/>
        <w:numPr>
          <w:ilvl w:val="0"/>
          <w:numId w:val="12"/>
        </w:numPr>
        <w:spacing w:after="12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dodavatel</w:t>
      </w:r>
      <w:r w:rsidRPr="00F77705">
        <w:rPr>
          <w:sz w:val="22"/>
          <w:szCs w:val="22"/>
        </w:rPr>
        <w:t xml:space="preserve"> uvede „NE“</w:t>
      </w:r>
      <w:r>
        <w:rPr>
          <w:sz w:val="22"/>
          <w:szCs w:val="22"/>
        </w:rPr>
        <w:t xml:space="preserve"> a to</w:t>
      </w:r>
      <w:r w:rsidRPr="00F77705">
        <w:rPr>
          <w:sz w:val="22"/>
          <w:szCs w:val="22"/>
        </w:rPr>
        <w:t xml:space="preserve"> v případě, že předmětem obdobné zakázky nebylo zpracování projektové dokumentace ve stupních DÚR, DSP (případně DÚR+DSP) a DPS</w:t>
      </w:r>
      <w:r>
        <w:rPr>
          <w:sz w:val="22"/>
          <w:szCs w:val="22"/>
        </w:rPr>
        <w:t>;</w:t>
      </w:r>
    </w:p>
    <w:p w:rsidR="00C92F88" w:rsidRPr="009F58A7" w:rsidRDefault="00C92F88" w:rsidP="00C92F88">
      <w:pPr>
        <w:pStyle w:val="Odstavecseseznamem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informaci o tom, zda byla projektová dokumentace zpracována pro realizaci stavby typologicky zařazené jako stavba občanské vybavenosti</w:t>
      </w:r>
      <w:r w:rsidR="00F73AC6">
        <w:rPr>
          <w:sz w:val="22"/>
          <w:szCs w:val="22"/>
          <w:u w:val="single"/>
        </w:rPr>
        <w:t xml:space="preserve"> </w:t>
      </w:r>
      <w:r w:rsidR="00F73AC6">
        <w:rPr>
          <w:sz w:val="22"/>
          <w:szCs w:val="22"/>
        </w:rPr>
        <w:t>(</w:t>
      </w:r>
      <w:r w:rsidR="00F73AC6" w:rsidRPr="00C92F88">
        <w:rPr>
          <w:sz w:val="22"/>
          <w:szCs w:val="22"/>
        </w:rPr>
        <w:t>sloupec</w:t>
      </w:r>
      <w:r w:rsidR="00F73AC6">
        <w:rPr>
          <w:sz w:val="22"/>
          <w:szCs w:val="22"/>
        </w:rPr>
        <w:t xml:space="preserve"> označený jako: „</w:t>
      </w:r>
      <w:r w:rsidR="00F73AC6" w:rsidRPr="00F73AC6">
        <w:rPr>
          <w:b/>
          <w:i/>
          <w:sz w:val="22"/>
          <w:szCs w:val="22"/>
        </w:rPr>
        <w:t>Stavba občanské vybavenosti</w:t>
      </w:r>
      <w:r w:rsidR="00F73AC6">
        <w:rPr>
          <w:sz w:val="22"/>
          <w:szCs w:val="22"/>
        </w:rPr>
        <w:t>“)</w:t>
      </w:r>
      <w:r w:rsidRPr="009F58A7">
        <w:rPr>
          <w:sz w:val="22"/>
          <w:szCs w:val="22"/>
        </w:rPr>
        <w:t>, přičemž:</w:t>
      </w:r>
    </w:p>
    <w:p w:rsidR="00C92F88" w:rsidRDefault="00C92F88" w:rsidP="00C92F88">
      <w:pPr>
        <w:pStyle w:val="Odstavecseseznamem"/>
        <w:numPr>
          <w:ilvl w:val="1"/>
          <w:numId w:val="11"/>
        </w:numPr>
        <w:spacing w:after="12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dodavatel </w:t>
      </w:r>
      <w:r w:rsidRPr="00F77705">
        <w:rPr>
          <w:sz w:val="22"/>
          <w:szCs w:val="22"/>
        </w:rPr>
        <w:t xml:space="preserve">uvede „ANO“ v případě, že </w:t>
      </w:r>
      <w:r w:rsidRPr="009F58A7">
        <w:rPr>
          <w:sz w:val="22"/>
          <w:szCs w:val="22"/>
        </w:rPr>
        <w:t>projektová dokumentace byla zpracována pro realizaci stavby typologicky zařazené jako stavba občanské vybavenosti</w:t>
      </w:r>
      <w:r>
        <w:rPr>
          <w:sz w:val="22"/>
          <w:szCs w:val="22"/>
        </w:rPr>
        <w:t>, nebo</w:t>
      </w:r>
    </w:p>
    <w:p w:rsidR="00C92F88" w:rsidRPr="006E269A" w:rsidRDefault="00C92F88" w:rsidP="00C92F88">
      <w:pPr>
        <w:pStyle w:val="Odstavecseseznamem"/>
        <w:numPr>
          <w:ilvl w:val="1"/>
          <w:numId w:val="11"/>
        </w:numPr>
        <w:spacing w:after="12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dodavatel</w:t>
      </w:r>
      <w:r w:rsidRPr="00F77705">
        <w:rPr>
          <w:sz w:val="22"/>
          <w:szCs w:val="22"/>
        </w:rPr>
        <w:t xml:space="preserve"> uvede „NE“</w:t>
      </w:r>
      <w:r>
        <w:rPr>
          <w:sz w:val="22"/>
          <w:szCs w:val="22"/>
        </w:rPr>
        <w:t xml:space="preserve"> a to</w:t>
      </w:r>
      <w:r w:rsidRPr="00F77705">
        <w:rPr>
          <w:sz w:val="22"/>
          <w:szCs w:val="22"/>
        </w:rPr>
        <w:t xml:space="preserve"> v případě, že </w:t>
      </w:r>
      <w:r w:rsidRPr="009F58A7">
        <w:rPr>
          <w:sz w:val="22"/>
          <w:szCs w:val="22"/>
        </w:rPr>
        <w:t xml:space="preserve">projektová dokumentace </w:t>
      </w:r>
      <w:r>
        <w:rPr>
          <w:sz w:val="22"/>
          <w:szCs w:val="22"/>
        </w:rPr>
        <w:t>ne</w:t>
      </w:r>
      <w:r w:rsidRPr="009F58A7">
        <w:rPr>
          <w:sz w:val="22"/>
          <w:szCs w:val="22"/>
        </w:rPr>
        <w:t>byla zpracována pro realizaci stavby typologicky zařazené jako stavba občanské vybavenosti</w:t>
      </w:r>
      <w:r>
        <w:rPr>
          <w:sz w:val="22"/>
          <w:szCs w:val="22"/>
        </w:rPr>
        <w:t>;</w:t>
      </w:r>
    </w:p>
    <w:p w:rsidR="00C92F88" w:rsidRDefault="00C92F88" w:rsidP="00C92F88">
      <w:pPr>
        <w:pStyle w:val="Odstavecseseznamem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finanční objem (v Kč bez DPH) realizace stavby</w:t>
      </w:r>
      <w:r w:rsidRPr="00DF22E8">
        <w:rPr>
          <w:sz w:val="22"/>
          <w:szCs w:val="22"/>
        </w:rPr>
        <w:t>, pro jejíž realizaci byla projektová dokumentace zpracována</w:t>
      </w:r>
      <w:r w:rsidR="00CE217B">
        <w:rPr>
          <w:sz w:val="22"/>
          <w:szCs w:val="22"/>
        </w:rPr>
        <w:t xml:space="preserve"> (</w:t>
      </w:r>
      <w:r w:rsidR="00CE217B" w:rsidRPr="00C92F88">
        <w:rPr>
          <w:sz w:val="22"/>
          <w:szCs w:val="22"/>
        </w:rPr>
        <w:t>sloupec</w:t>
      </w:r>
      <w:r w:rsidR="00CE217B">
        <w:rPr>
          <w:sz w:val="22"/>
          <w:szCs w:val="22"/>
        </w:rPr>
        <w:t xml:space="preserve"> označený jako: „</w:t>
      </w:r>
      <w:r w:rsidR="00886011">
        <w:rPr>
          <w:b/>
          <w:i/>
          <w:sz w:val="22"/>
          <w:szCs w:val="22"/>
        </w:rPr>
        <w:t xml:space="preserve">Finanční objem </w:t>
      </w:r>
      <w:r w:rsidR="00CE217B">
        <w:rPr>
          <w:b/>
          <w:i/>
          <w:sz w:val="22"/>
          <w:szCs w:val="22"/>
        </w:rPr>
        <w:t>stavby (v Kč bez DPH)</w:t>
      </w:r>
      <w:r w:rsidR="00CE217B">
        <w:rPr>
          <w:sz w:val="22"/>
          <w:szCs w:val="22"/>
        </w:rPr>
        <w:t>“)</w:t>
      </w:r>
      <w:r w:rsidRPr="00DF22E8">
        <w:rPr>
          <w:sz w:val="22"/>
          <w:szCs w:val="22"/>
        </w:rPr>
        <w:t>;</w:t>
      </w:r>
    </w:p>
    <w:p w:rsidR="00C92F88" w:rsidRPr="00414343" w:rsidRDefault="00D4450F" w:rsidP="00C92F88">
      <w:pPr>
        <w:pStyle w:val="Odstavecseseznamem"/>
        <w:numPr>
          <w:ilvl w:val="0"/>
          <w:numId w:val="11"/>
        </w:numPr>
        <w:spacing w:after="120"/>
        <w:ind w:left="714" w:hanging="357"/>
        <w:contextualSpacing w:val="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lastRenderedPageBreak/>
        <w:t>informaci o tom, zda se H</w:t>
      </w:r>
      <w:r w:rsidR="00C92F88" w:rsidRPr="007D76F2">
        <w:rPr>
          <w:sz w:val="22"/>
          <w:szCs w:val="22"/>
          <w:u w:val="single"/>
        </w:rPr>
        <w:t>lavní inženýr projektu podílel na realizaci obdobné zakázky na pozici hlavního inženýra projektu nebo na pozici zástupce hlavního inženýra projektu</w:t>
      </w:r>
      <w:r w:rsidR="00C62051">
        <w:rPr>
          <w:sz w:val="22"/>
          <w:szCs w:val="22"/>
          <w:u w:val="single"/>
        </w:rPr>
        <w:t xml:space="preserve"> </w:t>
      </w:r>
      <w:r w:rsidR="00C62051">
        <w:rPr>
          <w:sz w:val="22"/>
          <w:szCs w:val="22"/>
        </w:rPr>
        <w:t>(</w:t>
      </w:r>
      <w:r w:rsidR="00C62051" w:rsidRPr="00C92F88">
        <w:rPr>
          <w:sz w:val="22"/>
          <w:szCs w:val="22"/>
        </w:rPr>
        <w:t>sloupec</w:t>
      </w:r>
      <w:r w:rsidR="00C62051">
        <w:rPr>
          <w:sz w:val="22"/>
          <w:szCs w:val="22"/>
        </w:rPr>
        <w:t xml:space="preserve"> označený jako: „</w:t>
      </w:r>
      <w:r w:rsidR="00C62051">
        <w:rPr>
          <w:b/>
          <w:i/>
          <w:sz w:val="22"/>
          <w:szCs w:val="22"/>
        </w:rPr>
        <w:t>Pozice</w:t>
      </w:r>
      <w:r w:rsidR="00C62051">
        <w:rPr>
          <w:sz w:val="22"/>
          <w:szCs w:val="22"/>
        </w:rPr>
        <w:t>“)</w:t>
      </w:r>
      <w:r w:rsidR="00C92F88">
        <w:rPr>
          <w:sz w:val="22"/>
          <w:szCs w:val="22"/>
        </w:rPr>
        <w:t>, přičemž:</w:t>
      </w:r>
    </w:p>
    <w:p w:rsidR="00C92F88" w:rsidRDefault="00C92F88" w:rsidP="00C92F88">
      <w:pPr>
        <w:pStyle w:val="Odstavecseseznamem"/>
        <w:numPr>
          <w:ilvl w:val="1"/>
          <w:numId w:val="11"/>
        </w:numPr>
        <w:spacing w:after="12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dodavatel </w:t>
      </w:r>
      <w:r w:rsidRPr="00F77705">
        <w:rPr>
          <w:sz w:val="22"/>
          <w:szCs w:val="22"/>
        </w:rPr>
        <w:t xml:space="preserve">uvede „ANO“ v případě, že </w:t>
      </w:r>
      <w:r w:rsidR="00D4450F">
        <w:rPr>
          <w:sz w:val="22"/>
          <w:szCs w:val="22"/>
        </w:rPr>
        <w:t>se H</w:t>
      </w:r>
      <w:r>
        <w:rPr>
          <w:sz w:val="22"/>
          <w:szCs w:val="22"/>
        </w:rPr>
        <w:t>lavní inženýr projektu podílel na </w:t>
      </w:r>
      <w:r w:rsidRPr="00560CD9">
        <w:rPr>
          <w:sz w:val="22"/>
          <w:szCs w:val="22"/>
        </w:rPr>
        <w:t xml:space="preserve">realizaci </w:t>
      </w:r>
      <w:r>
        <w:rPr>
          <w:sz w:val="22"/>
          <w:szCs w:val="22"/>
        </w:rPr>
        <w:t xml:space="preserve">obdobné zakázky </w:t>
      </w:r>
      <w:r w:rsidRPr="00560CD9">
        <w:rPr>
          <w:sz w:val="22"/>
          <w:szCs w:val="22"/>
        </w:rPr>
        <w:t>na pozici hlavního inženýra projektu nebo</w:t>
      </w:r>
      <w:r>
        <w:rPr>
          <w:sz w:val="22"/>
          <w:szCs w:val="22"/>
        </w:rPr>
        <w:t> </w:t>
      </w:r>
      <w:r w:rsidRPr="00560CD9">
        <w:rPr>
          <w:sz w:val="22"/>
          <w:szCs w:val="22"/>
        </w:rPr>
        <w:t>na</w:t>
      </w:r>
      <w:r>
        <w:rPr>
          <w:sz w:val="22"/>
          <w:szCs w:val="22"/>
        </w:rPr>
        <w:t> </w:t>
      </w:r>
      <w:r w:rsidRPr="00560CD9">
        <w:rPr>
          <w:sz w:val="22"/>
          <w:szCs w:val="22"/>
        </w:rPr>
        <w:t>pozici zástupce hlavního inženýra projektu</w:t>
      </w:r>
      <w:r>
        <w:rPr>
          <w:sz w:val="22"/>
          <w:szCs w:val="22"/>
        </w:rPr>
        <w:t>, nebo</w:t>
      </w:r>
    </w:p>
    <w:p w:rsidR="00C92F88" w:rsidRPr="006E269A" w:rsidRDefault="00C92F88" w:rsidP="00C92F88">
      <w:pPr>
        <w:pStyle w:val="Odstavecseseznamem"/>
        <w:numPr>
          <w:ilvl w:val="1"/>
          <w:numId w:val="11"/>
        </w:numPr>
        <w:spacing w:after="12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dodavatel</w:t>
      </w:r>
      <w:r w:rsidRPr="00F77705">
        <w:rPr>
          <w:sz w:val="22"/>
          <w:szCs w:val="22"/>
        </w:rPr>
        <w:t xml:space="preserve"> uvede „NE“</w:t>
      </w:r>
      <w:r>
        <w:rPr>
          <w:sz w:val="22"/>
          <w:szCs w:val="22"/>
        </w:rPr>
        <w:t xml:space="preserve"> a to</w:t>
      </w:r>
      <w:r w:rsidRPr="00F77705">
        <w:rPr>
          <w:sz w:val="22"/>
          <w:szCs w:val="22"/>
        </w:rPr>
        <w:t xml:space="preserve"> v případě, že </w:t>
      </w:r>
      <w:r w:rsidR="00D4450F">
        <w:rPr>
          <w:sz w:val="22"/>
          <w:szCs w:val="22"/>
        </w:rPr>
        <w:t>se H</w:t>
      </w:r>
      <w:r>
        <w:rPr>
          <w:sz w:val="22"/>
          <w:szCs w:val="22"/>
        </w:rPr>
        <w:t>lavní inženýr projektu nepodílel na </w:t>
      </w:r>
      <w:r w:rsidRPr="00560CD9">
        <w:rPr>
          <w:sz w:val="22"/>
          <w:szCs w:val="22"/>
        </w:rPr>
        <w:t xml:space="preserve">realizaci </w:t>
      </w:r>
      <w:r>
        <w:rPr>
          <w:sz w:val="22"/>
          <w:szCs w:val="22"/>
        </w:rPr>
        <w:t xml:space="preserve">obdobné zakázky </w:t>
      </w:r>
      <w:r w:rsidRPr="00560CD9">
        <w:rPr>
          <w:sz w:val="22"/>
          <w:szCs w:val="22"/>
        </w:rPr>
        <w:t>na pozici hlavního inženýra projektu nebo</w:t>
      </w:r>
      <w:r>
        <w:rPr>
          <w:sz w:val="22"/>
          <w:szCs w:val="22"/>
        </w:rPr>
        <w:t> </w:t>
      </w:r>
      <w:r w:rsidRPr="00560CD9">
        <w:rPr>
          <w:sz w:val="22"/>
          <w:szCs w:val="22"/>
        </w:rPr>
        <w:t>na</w:t>
      </w:r>
      <w:r>
        <w:rPr>
          <w:sz w:val="22"/>
          <w:szCs w:val="22"/>
        </w:rPr>
        <w:t> </w:t>
      </w:r>
      <w:r w:rsidRPr="00560CD9">
        <w:rPr>
          <w:sz w:val="22"/>
          <w:szCs w:val="22"/>
        </w:rPr>
        <w:t>pozici zástupce hlavního inženýra projektu</w:t>
      </w:r>
      <w:r>
        <w:rPr>
          <w:sz w:val="22"/>
          <w:szCs w:val="22"/>
        </w:rPr>
        <w:t>.</w:t>
      </w:r>
    </w:p>
    <w:p w:rsidR="00430C0B" w:rsidRPr="001904FE" w:rsidRDefault="00430C0B" w:rsidP="001904FE">
      <w:pPr>
        <w:rPr>
          <w:lang w:eastAsia="en-US"/>
        </w:rPr>
      </w:pPr>
    </w:p>
    <w:p w:rsidR="001B090D" w:rsidRDefault="00C47E08" w:rsidP="00FD604E">
      <w:pPr>
        <w:jc w:val="center"/>
        <w:rPr>
          <w:rFonts w:ascii="Cambria" w:hAnsi="Cambria"/>
          <w:b/>
          <w:bCs/>
          <w:snapToGrid w:val="0"/>
          <w:sz w:val="22"/>
        </w:rPr>
      </w:pPr>
      <w:r w:rsidRPr="00FD604E">
        <w:rPr>
          <w:rFonts w:ascii="Cambria" w:hAnsi="Cambria"/>
          <w:b/>
          <w:bCs/>
          <w:snapToGrid w:val="0"/>
          <w:sz w:val="22"/>
        </w:rPr>
        <w:t>Seznam obdobných zakázek</w:t>
      </w:r>
    </w:p>
    <w:p w:rsidR="006652BB" w:rsidRDefault="006652BB" w:rsidP="00D4450F">
      <w:pPr>
        <w:rPr>
          <w:rFonts w:ascii="Cambria" w:hAnsi="Cambria"/>
          <w:b/>
          <w:bCs/>
          <w:snapToGrid w:val="0"/>
          <w:sz w:val="22"/>
        </w:rPr>
      </w:pPr>
    </w:p>
    <w:tbl>
      <w:tblPr>
        <w:tblStyle w:val="Mkatabulky"/>
        <w:tblW w:w="147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942"/>
        <w:gridCol w:w="3166"/>
        <w:gridCol w:w="2563"/>
        <w:gridCol w:w="1960"/>
        <w:gridCol w:w="1378"/>
        <w:gridCol w:w="1418"/>
        <w:gridCol w:w="2126"/>
        <w:gridCol w:w="1189"/>
      </w:tblGrid>
      <w:tr w:rsidR="006652BB" w:rsidRPr="000F2176" w:rsidTr="00227374">
        <w:trPr>
          <w:trHeight w:val="140"/>
          <w:jc w:val="center"/>
        </w:trPr>
        <w:tc>
          <w:tcPr>
            <w:tcW w:w="94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52BB" w:rsidRPr="00886011" w:rsidRDefault="006652B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Pořadí</w:t>
            </w:r>
          </w:p>
        </w:tc>
        <w:tc>
          <w:tcPr>
            <w:tcW w:w="3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52BB" w:rsidRPr="00886011" w:rsidRDefault="006652B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Název obdobné zakázky</w:t>
            </w:r>
          </w:p>
        </w:tc>
        <w:tc>
          <w:tcPr>
            <w:tcW w:w="2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52BB" w:rsidRPr="00886011" w:rsidRDefault="006652B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Zadavatel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52BB" w:rsidRPr="00886011" w:rsidRDefault="006652BB" w:rsidP="00C92F8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Kontaktní osoba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52BB" w:rsidRPr="00886011" w:rsidRDefault="00DB6465" w:rsidP="007D605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Zpracování DÚR, DSP </w:t>
            </w: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(případně DÚR+DSP) a</w:t>
            </w:r>
            <w:r w:rsidR="007D6057">
              <w:rPr>
                <w:rFonts w:asciiTheme="majorHAnsi" w:hAnsiTheme="majorHAnsi"/>
                <w:b/>
                <w:sz w:val="20"/>
                <w:szCs w:val="20"/>
              </w:rPr>
              <w:t> </w:t>
            </w: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DPS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52BB" w:rsidRPr="00886011" w:rsidRDefault="006B132A" w:rsidP="00CE217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Stavba </w:t>
            </w: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občanské vybavenosti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52BB" w:rsidRPr="00886011" w:rsidRDefault="00CE217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F24E29" w:rsidRPr="00886011">
              <w:rPr>
                <w:rFonts w:asciiTheme="majorHAnsi" w:hAnsiTheme="majorHAnsi"/>
                <w:b/>
                <w:sz w:val="20"/>
                <w:szCs w:val="20"/>
              </w:rPr>
              <w:t xml:space="preserve">inanční objem </w:t>
            </w: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stavby</w:t>
            </w:r>
            <w:r w:rsidRPr="00886011">
              <w:rPr>
                <w:rFonts w:asciiTheme="majorHAnsi" w:hAnsiTheme="majorHAnsi"/>
                <w:b/>
                <w:sz w:val="20"/>
                <w:szCs w:val="20"/>
              </w:rPr>
              <w:br/>
            </w:r>
            <w:r w:rsidR="00F24E29" w:rsidRPr="00886011">
              <w:rPr>
                <w:rFonts w:asciiTheme="majorHAnsi" w:hAnsiTheme="majorHAnsi"/>
                <w:b/>
                <w:sz w:val="20"/>
                <w:szCs w:val="20"/>
              </w:rPr>
              <w:t>(v Kč bez DPH)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52BB" w:rsidRPr="00886011" w:rsidRDefault="00F24E29" w:rsidP="00C620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Pozice</w:t>
            </w:r>
          </w:p>
        </w:tc>
      </w:tr>
      <w:tr w:rsidR="00B04D0B" w:rsidRPr="000F2176" w:rsidTr="00227374">
        <w:trPr>
          <w:trHeight w:val="140"/>
          <w:jc w:val="center"/>
        </w:trPr>
        <w:tc>
          <w:tcPr>
            <w:tcW w:w="9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1.</w:t>
            </w:r>
          </w:p>
        </w:tc>
        <w:tc>
          <w:tcPr>
            <w:tcW w:w="31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 w:rsidP="007D6057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B04D0B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B04D0B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B04D0B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B04D0B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top w:val="single" w:sz="12" w:space="0" w:color="auto"/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  <w:tcBorders>
              <w:top w:val="single" w:sz="12" w:space="0" w:color="auto"/>
            </w:tcBorders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  <w:tcBorders>
              <w:top w:val="single" w:sz="12" w:space="0" w:color="auto"/>
            </w:tcBorders>
          </w:tcPr>
          <w:p w:rsidR="00B04D0B" w:rsidRPr="00886011" w:rsidRDefault="0057131E" w:rsidP="007D605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,- Kč</w:t>
            </w:r>
          </w:p>
        </w:tc>
        <w:tc>
          <w:tcPr>
            <w:tcW w:w="1189" w:type="dxa"/>
            <w:tcBorders>
              <w:top w:val="single" w:sz="12" w:space="0" w:color="auto"/>
            </w:tcBorders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2.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6913ED" w:rsidRDefault="0057131E" w:rsidP="006A6EF5">
            <w:pPr>
              <w:jc w:val="center"/>
              <w:rPr>
                <w:rFonts w:ascii="Cambria" w:eastAsia="Calibri" w:hAnsi="Cambria"/>
                <w:lang w:eastAsia="en-US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0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3.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6913ED" w:rsidRDefault="0057131E" w:rsidP="006A6EF5">
            <w:pPr>
              <w:jc w:val="center"/>
              <w:rPr>
                <w:rFonts w:ascii="Cambria" w:eastAsia="Calibri" w:hAnsi="Cambria"/>
                <w:lang w:eastAsia="en-US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4.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6913ED" w:rsidRDefault="0057131E" w:rsidP="006A6EF5">
            <w:pPr>
              <w:jc w:val="center"/>
              <w:rPr>
                <w:rFonts w:ascii="Cambria" w:eastAsia="Calibri" w:hAnsi="Cambria"/>
                <w:lang w:eastAsia="en-US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5.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6913ED" w:rsidRDefault="0057131E" w:rsidP="006A6EF5">
            <w:pPr>
              <w:jc w:val="center"/>
              <w:rPr>
                <w:rFonts w:ascii="Cambria" w:eastAsia="Calibri" w:hAnsi="Cambria"/>
                <w:lang w:eastAsia="en-US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0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6.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6913ED" w:rsidRDefault="0057131E" w:rsidP="006A6EF5">
            <w:pPr>
              <w:jc w:val="center"/>
              <w:rPr>
                <w:rFonts w:ascii="Cambria" w:eastAsia="Calibri" w:hAnsi="Cambria"/>
                <w:lang w:eastAsia="en-US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7.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6913ED" w:rsidRDefault="0057131E" w:rsidP="006A6EF5">
            <w:pPr>
              <w:jc w:val="center"/>
              <w:rPr>
                <w:rFonts w:ascii="Cambria" w:eastAsia="Calibri" w:hAnsi="Cambria"/>
                <w:lang w:eastAsia="en-US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0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8.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6913ED" w:rsidRDefault="0057131E" w:rsidP="006A6EF5">
            <w:pPr>
              <w:jc w:val="center"/>
              <w:rPr>
                <w:rFonts w:ascii="Cambria" w:eastAsia="Calibri" w:hAnsi="Cambria"/>
                <w:lang w:eastAsia="en-US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9.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B28E2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6913ED" w:rsidRDefault="0057131E" w:rsidP="006A6EF5">
            <w:pPr>
              <w:jc w:val="center"/>
              <w:rPr>
                <w:rFonts w:ascii="Cambria" w:eastAsia="Calibri" w:hAnsi="Cambria"/>
                <w:lang w:eastAsia="en-US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0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10.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11.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12.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13.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14.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15.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16.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17.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auto"/>
            </w:tcBorders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18.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t>19.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377F14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B04D0B" w:rsidRPr="000F2176" w:rsidTr="00227374">
        <w:trPr>
          <w:trHeight w:val="148"/>
          <w:jc w:val="center"/>
        </w:trPr>
        <w:tc>
          <w:tcPr>
            <w:tcW w:w="9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4D0B" w:rsidRPr="00886011" w:rsidRDefault="00B04D0B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86011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>20.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B04D0B" w:rsidRDefault="0057131E"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1A7DE3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A7DE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:rsidR="00B04D0B" w:rsidRDefault="0057131E"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4404E1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04E1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auto"/>
              <w:bottom w:val="single" w:sz="12" w:space="0" w:color="auto"/>
            </w:tcBorders>
          </w:tcPr>
          <w:p w:rsidR="00B04D0B" w:rsidRDefault="0057131E"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557B4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auto"/>
              <w:bottom w:val="single" w:sz="12" w:space="0" w:color="auto"/>
            </w:tcBorders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57B4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:rsidR="00B04D0B" w:rsidRDefault="0057131E" w:rsidP="007D6057">
            <w:pPr>
              <w:jc w:val="center"/>
            </w:pP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193115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:rsidR="00B04D0B" w:rsidRPr="00886011" w:rsidRDefault="0057131E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B04D0B" w:rsidRPr="006913ED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6913ED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B04D0B" w:rsidRPr="006913ED">
              <w:rPr>
                <w:rFonts w:ascii="Cambria" w:eastAsia="Calibri" w:hAnsi="Cambria"/>
                <w:sz w:val="22"/>
                <w:szCs w:val="22"/>
                <w:lang w:eastAsia="en-US"/>
              </w:rPr>
              <w:t>,</w:t>
            </w:r>
            <w:r w:rsidR="00B04D0B">
              <w:rPr>
                <w:rFonts w:ascii="Cambria" w:eastAsia="Calibri" w:hAnsi="Cambria"/>
                <w:sz w:val="22"/>
                <w:szCs w:val="22"/>
                <w:lang w:eastAsia="en-US"/>
              </w:rPr>
              <w:t>- Kč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12" w:space="0" w:color="auto"/>
            </w:tcBorders>
          </w:tcPr>
          <w:p w:rsidR="00B04D0B" w:rsidRDefault="0057131E" w:rsidP="00B04D0B">
            <w:pPr>
              <w:jc w:val="center"/>
            </w:pP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B04D0B"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ANO/NE</w:t>
            </w:r>
            <w:r w:rsidRPr="00560873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6652BB" w:rsidRDefault="006652BB" w:rsidP="00FD604E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FD604E" w:rsidRPr="00FD604E" w:rsidRDefault="00FD604E" w:rsidP="00FD604E">
      <w:pPr>
        <w:rPr>
          <w:rFonts w:ascii="Cambria" w:hAnsi="Cambria"/>
          <w:b/>
          <w:bCs/>
          <w:snapToGrid w:val="0"/>
          <w:sz w:val="22"/>
        </w:rPr>
      </w:pPr>
    </w:p>
    <w:p w:rsidR="0054277A" w:rsidRDefault="0054277A"/>
    <w:p w:rsidR="00BD51D0" w:rsidRDefault="00BD51D0">
      <w:pPr>
        <w:rPr>
          <w:rFonts w:ascii="Cambria" w:eastAsia="Calibri" w:hAnsi="Cambria"/>
          <w:sz w:val="22"/>
          <w:szCs w:val="22"/>
          <w:lang w:eastAsia="en-US"/>
        </w:rPr>
      </w:pPr>
      <w:r>
        <w:t xml:space="preserve">V </w: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instrText xml:space="preserve"> FORMTEXT </w:instrTex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separate"/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end"/>
      </w:r>
      <w:r>
        <w:t>dne</w: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instrText xml:space="preserve"> FORMTEXT </w:instrTex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separate"/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end"/>
      </w:r>
    </w:p>
    <w:p w:rsidR="00D4450F" w:rsidRDefault="00D4450F">
      <w:pPr>
        <w:rPr>
          <w:rFonts w:ascii="Cambria" w:eastAsia="Calibri" w:hAnsi="Cambria"/>
          <w:sz w:val="22"/>
          <w:szCs w:val="22"/>
          <w:lang w:eastAsia="en-US"/>
        </w:rPr>
      </w:pPr>
    </w:p>
    <w:p w:rsidR="00BD51D0" w:rsidRDefault="00BD51D0">
      <w:pPr>
        <w:rPr>
          <w:rFonts w:ascii="Cambria" w:eastAsia="Calibri" w:hAnsi="Cambria"/>
          <w:sz w:val="22"/>
          <w:szCs w:val="22"/>
          <w:lang w:eastAsia="en-US"/>
        </w:rPr>
      </w:pPr>
    </w:p>
    <w:p w:rsidR="00BD51D0" w:rsidRDefault="00BD51D0">
      <w:pPr>
        <w:rPr>
          <w:rFonts w:ascii="Cambria" w:eastAsia="Calibri" w:hAnsi="Cambria"/>
          <w:sz w:val="22"/>
          <w:szCs w:val="22"/>
          <w:lang w:eastAsia="en-US"/>
        </w:rPr>
      </w:pP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  <w:t>……………………………………………………….</w:t>
      </w:r>
    </w:p>
    <w:p w:rsidR="00BD51D0" w:rsidRDefault="00BD51D0">
      <w:pPr>
        <w:rPr>
          <w:rFonts w:ascii="Cambria" w:eastAsia="Calibri" w:hAnsi="Cambria"/>
          <w:sz w:val="22"/>
          <w:szCs w:val="22"/>
          <w:lang w:eastAsia="en-US"/>
        </w:rPr>
      </w:pP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  <w:t xml:space="preserve">Podpis osoby oprávněné jednat jménem </w:t>
      </w:r>
    </w:p>
    <w:p w:rsidR="00D4450F" w:rsidRDefault="00BD51D0" w:rsidP="00BD51D0">
      <w:pPr>
        <w:ind w:left="9204" w:firstLine="708"/>
      </w:pPr>
      <w:r>
        <w:rPr>
          <w:rFonts w:ascii="Cambria" w:eastAsia="Calibri" w:hAnsi="Cambria"/>
          <w:sz w:val="22"/>
          <w:szCs w:val="22"/>
          <w:lang w:eastAsia="en-US"/>
        </w:rPr>
        <w:t>či za dodavatele</w:t>
      </w:r>
    </w:p>
    <w:p w:rsidR="00D4450F" w:rsidRDefault="00D4450F" w:rsidP="00D4450F"/>
    <w:p w:rsidR="00D4450F" w:rsidRDefault="00D4450F" w:rsidP="00D4450F"/>
    <w:p w:rsidR="00D4450F" w:rsidRPr="00D4450F" w:rsidRDefault="00D4450F" w:rsidP="00D4450F"/>
    <w:p w:rsidR="00D4450F" w:rsidRDefault="00D4450F" w:rsidP="00D4450F">
      <w:r>
        <w:t>Potvrzuji správnost údajů uvedených v Seznamu obdobných zakázek.</w:t>
      </w:r>
    </w:p>
    <w:p w:rsidR="00D4450F" w:rsidRPr="00D4450F" w:rsidRDefault="00D4450F" w:rsidP="00D4450F"/>
    <w:p w:rsidR="00D4450F" w:rsidRDefault="00D4450F" w:rsidP="00D4450F">
      <w:pPr>
        <w:rPr>
          <w:rFonts w:ascii="Cambria" w:eastAsia="Calibri" w:hAnsi="Cambria"/>
          <w:sz w:val="22"/>
          <w:szCs w:val="22"/>
          <w:lang w:eastAsia="en-US"/>
        </w:rPr>
      </w:pPr>
      <w:r>
        <w:t xml:space="preserve">V </w: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instrText xml:space="preserve"> FORMTEXT </w:instrTex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separate"/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end"/>
      </w:r>
      <w:r>
        <w:t>dne</w: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instrText xml:space="preserve"> FORMTEXT </w:instrTex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separate"/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Pr="00AD305C">
        <w:rPr>
          <w:rFonts w:ascii="Cambria" w:eastAsia="Calibri" w:hAnsi="Cambria"/>
          <w:noProof/>
          <w:sz w:val="22"/>
          <w:szCs w:val="22"/>
          <w:highlight w:val="yellow"/>
          <w:lang w:eastAsia="en-US"/>
        </w:rPr>
        <w:t> </w:t>
      </w:r>
      <w:r w:rsidR="0057131E" w:rsidRPr="00AD305C">
        <w:rPr>
          <w:rFonts w:ascii="Cambria" w:eastAsia="Calibri" w:hAnsi="Cambria"/>
          <w:sz w:val="22"/>
          <w:szCs w:val="22"/>
          <w:highlight w:val="yellow"/>
          <w:lang w:eastAsia="en-US"/>
        </w:rPr>
        <w:fldChar w:fldCharType="end"/>
      </w:r>
    </w:p>
    <w:p w:rsidR="00D4450F" w:rsidRDefault="00D4450F" w:rsidP="00D4450F"/>
    <w:p w:rsidR="00BD51D0" w:rsidRDefault="00BD51D0" w:rsidP="00D4450F"/>
    <w:p w:rsidR="00D4450F" w:rsidRDefault="00D4450F" w:rsidP="00D4450F">
      <w:pPr>
        <w:rPr>
          <w:rFonts w:ascii="Cambria" w:eastAsia="Calibri" w:hAnsi="Cambria"/>
          <w:sz w:val="22"/>
          <w:szCs w:val="22"/>
          <w:lang w:eastAsia="en-US"/>
        </w:rPr>
      </w:pP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  <w:t>……………………………………………………….</w:t>
      </w:r>
    </w:p>
    <w:p w:rsidR="00D4450F" w:rsidRDefault="00D4450F" w:rsidP="00D4450F"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</w:r>
      <w:r>
        <w:rPr>
          <w:rFonts w:ascii="Cambria" w:eastAsia="Calibri" w:hAnsi="Cambria"/>
          <w:sz w:val="22"/>
          <w:szCs w:val="22"/>
          <w:lang w:eastAsia="en-US"/>
        </w:rPr>
        <w:tab/>
        <w:t>Podpis Hlavního inženýra projektu</w:t>
      </w:r>
    </w:p>
    <w:p w:rsidR="00D4450F" w:rsidRPr="00D4450F" w:rsidRDefault="00D4450F" w:rsidP="00D4450F"/>
    <w:sectPr w:rsidR="00D4450F" w:rsidRPr="00D4450F" w:rsidSect="005B4896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A80" w:rsidRDefault="00463A80" w:rsidP="00572CCC">
      <w:r>
        <w:separator/>
      </w:r>
    </w:p>
  </w:endnote>
  <w:endnote w:type="continuationSeparator" w:id="0">
    <w:p w:rsidR="00463A80" w:rsidRDefault="00463A80" w:rsidP="00572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A80" w:rsidRDefault="00463A80" w:rsidP="00572CCC">
      <w:r>
        <w:separator/>
      </w:r>
    </w:p>
  </w:footnote>
  <w:footnote w:type="continuationSeparator" w:id="0">
    <w:p w:rsidR="00463A80" w:rsidRDefault="00463A80" w:rsidP="00572C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E0FDC"/>
    <w:multiLevelType w:val="hybridMultilevel"/>
    <w:tmpl w:val="8E8865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12675"/>
    <w:multiLevelType w:val="hybridMultilevel"/>
    <w:tmpl w:val="104C9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86F3B"/>
    <w:multiLevelType w:val="hybridMultilevel"/>
    <w:tmpl w:val="26FE3F1E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3C7A475C"/>
    <w:multiLevelType w:val="multilevel"/>
    <w:tmpl w:val="32D462B0"/>
    <w:lvl w:ilvl="0">
      <w:start w:val="1"/>
      <w:numFmt w:val="decimal"/>
      <w:pStyle w:val="StyllnekPed18bPolejednoduchAutomatick05b"/>
      <w:lvlText w:val="Čl. %1"/>
      <w:lvlJc w:val="left"/>
      <w:pPr>
        <w:tabs>
          <w:tab w:val="num" w:pos="3629"/>
        </w:tabs>
        <w:ind w:left="567" w:firstLine="2268"/>
      </w:pPr>
      <w:rPr>
        <w:rFonts w:hint="default"/>
        <w:b/>
        <w:i w:val="0"/>
        <w:sz w:val="22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09"/>
        </w:tabs>
        <w:ind w:left="509" w:hanging="51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95"/>
        </w:tabs>
        <w:ind w:left="1495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3"/>
        </w:tabs>
        <w:ind w:left="863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7"/>
        </w:tabs>
        <w:ind w:left="100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1"/>
        </w:tabs>
        <w:ind w:left="115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5"/>
        </w:tabs>
        <w:ind w:left="129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9"/>
        </w:tabs>
        <w:ind w:left="14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3"/>
        </w:tabs>
        <w:ind w:left="1583" w:hanging="1584"/>
      </w:pPr>
      <w:rPr>
        <w:rFonts w:hint="default"/>
      </w:rPr>
    </w:lvl>
  </w:abstractNum>
  <w:abstractNum w:abstractNumId="4">
    <w:nsid w:val="4D352995"/>
    <w:multiLevelType w:val="multilevel"/>
    <w:tmpl w:val="1494D9B8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143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5C642458"/>
    <w:multiLevelType w:val="multilevel"/>
    <w:tmpl w:val="4872CFE6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abstractNum w:abstractNumId="6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>
    <w:nsid w:val="5DC33A1C"/>
    <w:multiLevelType w:val="hybridMultilevel"/>
    <w:tmpl w:val="125EE222"/>
    <w:lvl w:ilvl="0" w:tplc="04050017">
      <w:start w:val="1"/>
      <w:numFmt w:val="lowerLetter"/>
      <w:lvlText w:val="%1)"/>
      <w:lvlJc w:val="left"/>
      <w:pPr>
        <w:ind w:left="1229" w:hanging="360"/>
      </w:pPr>
    </w:lvl>
    <w:lvl w:ilvl="1" w:tplc="04050019" w:tentative="1">
      <w:start w:val="1"/>
      <w:numFmt w:val="lowerLetter"/>
      <w:lvlText w:val="%2."/>
      <w:lvlJc w:val="left"/>
      <w:pPr>
        <w:ind w:left="1949" w:hanging="360"/>
      </w:pPr>
    </w:lvl>
    <w:lvl w:ilvl="2" w:tplc="0405001B" w:tentative="1">
      <w:start w:val="1"/>
      <w:numFmt w:val="lowerRoman"/>
      <w:lvlText w:val="%3."/>
      <w:lvlJc w:val="right"/>
      <w:pPr>
        <w:ind w:left="2669" w:hanging="180"/>
      </w:pPr>
    </w:lvl>
    <w:lvl w:ilvl="3" w:tplc="0405000F" w:tentative="1">
      <w:start w:val="1"/>
      <w:numFmt w:val="decimal"/>
      <w:lvlText w:val="%4."/>
      <w:lvlJc w:val="left"/>
      <w:pPr>
        <w:ind w:left="3389" w:hanging="360"/>
      </w:pPr>
    </w:lvl>
    <w:lvl w:ilvl="4" w:tplc="04050019" w:tentative="1">
      <w:start w:val="1"/>
      <w:numFmt w:val="lowerLetter"/>
      <w:lvlText w:val="%5."/>
      <w:lvlJc w:val="left"/>
      <w:pPr>
        <w:ind w:left="4109" w:hanging="360"/>
      </w:pPr>
    </w:lvl>
    <w:lvl w:ilvl="5" w:tplc="0405001B" w:tentative="1">
      <w:start w:val="1"/>
      <w:numFmt w:val="lowerRoman"/>
      <w:lvlText w:val="%6."/>
      <w:lvlJc w:val="right"/>
      <w:pPr>
        <w:ind w:left="4829" w:hanging="180"/>
      </w:pPr>
    </w:lvl>
    <w:lvl w:ilvl="6" w:tplc="0405000F" w:tentative="1">
      <w:start w:val="1"/>
      <w:numFmt w:val="decimal"/>
      <w:lvlText w:val="%7."/>
      <w:lvlJc w:val="left"/>
      <w:pPr>
        <w:ind w:left="5549" w:hanging="360"/>
      </w:pPr>
    </w:lvl>
    <w:lvl w:ilvl="7" w:tplc="04050019" w:tentative="1">
      <w:start w:val="1"/>
      <w:numFmt w:val="lowerLetter"/>
      <w:lvlText w:val="%8."/>
      <w:lvlJc w:val="left"/>
      <w:pPr>
        <w:ind w:left="6269" w:hanging="360"/>
      </w:pPr>
    </w:lvl>
    <w:lvl w:ilvl="8" w:tplc="0405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8">
    <w:nsid w:val="5F812C63"/>
    <w:multiLevelType w:val="hybridMultilevel"/>
    <w:tmpl w:val="F392A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116C6"/>
    <w:multiLevelType w:val="hybridMultilevel"/>
    <w:tmpl w:val="D6122F70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5"/>
    <w:lvlOverride w:ilvl="0">
      <w:startOverride w:val="4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CCC"/>
    <w:rsid w:val="00091F52"/>
    <w:rsid w:val="000F1918"/>
    <w:rsid w:val="00146004"/>
    <w:rsid w:val="00162BE6"/>
    <w:rsid w:val="001904FE"/>
    <w:rsid w:val="00196B0A"/>
    <w:rsid w:val="001B090D"/>
    <w:rsid w:val="001B3A2C"/>
    <w:rsid w:val="001B42B2"/>
    <w:rsid w:val="001B4313"/>
    <w:rsid w:val="001C0955"/>
    <w:rsid w:val="001F16EC"/>
    <w:rsid w:val="001F3EAA"/>
    <w:rsid w:val="00227374"/>
    <w:rsid w:val="00290471"/>
    <w:rsid w:val="00324D55"/>
    <w:rsid w:val="00331A53"/>
    <w:rsid w:val="00356569"/>
    <w:rsid w:val="00390425"/>
    <w:rsid w:val="003915FA"/>
    <w:rsid w:val="00426D06"/>
    <w:rsid w:val="00430C0B"/>
    <w:rsid w:val="00430F0B"/>
    <w:rsid w:val="0043114B"/>
    <w:rsid w:val="00463A80"/>
    <w:rsid w:val="004D4A8B"/>
    <w:rsid w:val="004F36AF"/>
    <w:rsid w:val="00506123"/>
    <w:rsid w:val="00507B95"/>
    <w:rsid w:val="00535577"/>
    <w:rsid w:val="00540D46"/>
    <w:rsid w:val="0054277A"/>
    <w:rsid w:val="0054531D"/>
    <w:rsid w:val="00546C4A"/>
    <w:rsid w:val="0057131E"/>
    <w:rsid w:val="00572CCC"/>
    <w:rsid w:val="005B4896"/>
    <w:rsid w:val="005B601C"/>
    <w:rsid w:val="005C74FD"/>
    <w:rsid w:val="00605835"/>
    <w:rsid w:val="0062332A"/>
    <w:rsid w:val="006652BB"/>
    <w:rsid w:val="006A43FB"/>
    <w:rsid w:val="006A6EF5"/>
    <w:rsid w:val="006B132A"/>
    <w:rsid w:val="006C5CD8"/>
    <w:rsid w:val="00705B64"/>
    <w:rsid w:val="00755473"/>
    <w:rsid w:val="00773D66"/>
    <w:rsid w:val="00791D08"/>
    <w:rsid w:val="007A3ACC"/>
    <w:rsid w:val="007D6057"/>
    <w:rsid w:val="007E044C"/>
    <w:rsid w:val="00822762"/>
    <w:rsid w:val="00882BCF"/>
    <w:rsid w:val="00886011"/>
    <w:rsid w:val="008A6F3C"/>
    <w:rsid w:val="008B3752"/>
    <w:rsid w:val="008C2E89"/>
    <w:rsid w:val="008E01F1"/>
    <w:rsid w:val="008F2547"/>
    <w:rsid w:val="00914F9C"/>
    <w:rsid w:val="00960A82"/>
    <w:rsid w:val="00994F5F"/>
    <w:rsid w:val="009B1693"/>
    <w:rsid w:val="009C011F"/>
    <w:rsid w:val="009C363D"/>
    <w:rsid w:val="00A3210D"/>
    <w:rsid w:val="00AA3ACF"/>
    <w:rsid w:val="00AD628F"/>
    <w:rsid w:val="00B01F2C"/>
    <w:rsid w:val="00B04D0B"/>
    <w:rsid w:val="00B078A8"/>
    <w:rsid w:val="00B609C6"/>
    <w:rsid w:val="00B64170"/>
    <w:rsid w:val="00BD51D0"/>
    <w:rsid w:val="00C0730D"/>
    <w:rsid w:val="00C259F1"/>
    <w:rsid w:val="00C30EA9"/>
    <w:rsid w:val="00C337F7"/>
    <w:rsid w:val="00C422F5"/>
    <w:rsid w:val="00C47E08"/>
    <w:rsid w:val="00C62051"/>
    <w:rsid w:val="00C85944"/>
    <w:rsid w:val="00C92F88"/>
    <w:rsid w:val="00CB0137"/>
    <w:rsid w:val="00CB4657"/>
    <w:rsid w:val="00CE217B"/>
    <w:rsid w:val="00D4450F"/>
    <w:rsid w:val="00D77B88"/>
    <w:rsid w:val="00DB6465"/>
    <w:rsid w:val="00DE49C7"/>
    <w:rsid w:val="00DF0371"/>
    <w:rsid w:val="00E21B77"/>
    <w:rsid w:val="00EB2181"/>
    <w:rsid w:val="00EE51DA"/>
    <w:rsid w:val="00EF1FA9"/>
    <w:rsid w:val="00F24E29"/>
    <w:rsid w:val="00F64054"/>
    <w:rsid w:val="00F71A81"/>
    <w:rsid w:val="00F73AC6"/>
    <w:rsid w:val="00F74D59"/>
    <w:rsid w:val="00FD6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2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H1"/>
    <w:basedOn w:val="Normln"/>
    <w:next w:val="Normln"/>
    <w:link w:val="Nadpis1Char"/>
    <w:uiPriority w:val="9"/>
    <w:qFormat/>
    <w:rsid w:val="001904FE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1904FE"/>
    <w:pPr>
      <w:keepNext/>
      <w:numPr>
        <w:ilvl w:val="1"/>
        <w:numId w:val="1"/>
      </w:numPr>
      <w:spacing w:before="480" w:after="60" w:line="276" w:lineRule="auto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aliases w:val="H3"/>
    <w:basedOn w:val="Normln"/>
    <w:next w:val="Normln"/>
    <w:link w:val="Nadpis3Char"/>
    <w:uiPriority w:val="99"/>
    <w:qFormat/>
    <w:rsid w:val="001904FE"/>
    <w:pPr>
      <w:numPr>
        <w:ilvl w:val="2"/>
        <w:numId w:val="1"/>
      </w:numPr>
      <w:spacing w:before="240" w:after="60" w:line="276" w:lineRule="auto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aliases w:val="H4"/>
    <w:basedOn w:val="Normln"/>
    <w:next w:val="Normln"/>
    <w:link w:val="Nadpis4Char"/>
    <w:qFormat/>
    <w:rsid w:val="001904FE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aliases w:val="H5"/>
    <w:basedOn w:val="Nadpis4"/>
    <w:next w:val="Normln"/>
    <w:link w:val="Nadpis5Char"/>
    <w:qFormat/>
    <w:rsid w:val="001904FE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1904FE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1904FE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1904FE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1904FE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72C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72C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2CCC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572CC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72CC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572CC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572CC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uiPriority w:val="99"/>
    <w:unhideWhenUsed/>
    <w:rsid w:val="00E21B77"/>
    <w:rPr>
      <w:color w:val="0000FF"/>
      <w:u w:val="single"/>
    </w:rPr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1904FE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1904FE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"/>
    <w:basedOn w:val="Standardnpsmoodstavce"/>
    <w:link w:val="Nadpis3"/>
    <w:uiPriority w:val="99"/>
    <w:rsid w:val="001904FE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1904FE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"/>
    <w:basedOn w:val="Standardnpsmoodstavce"/>
    <w:link w:val="Nadpis5"/>
    <w:rsid w:val="001904FE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1904FE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1904FE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1904FE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1904FE"/>
    <w:rPr>
      <w:rFonts w:ascii="Cambria" w:eastAsia="Times New Roman" w:hAnsi="Cambria" w:cs="Times New Roman"/>
      <w:lang w:val="sk-SK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1F16EC"/>
    <w:pPr>
      <w:ind w:left="720"/>
      <w:contextualSpacing/>
    </w:pPr>
  </w:style>
  <w:style w:type="paragraph" w:customStyle="1" w:styleId="Bodsmlouvy-21">
    <w:name w:val="Bod smlouvy - 2.1"/>
    <w:rsid w:val="00A3210D"/>
    <w:pPr>
      <w:numPr>
        <w:ilvl w:val="1"/>
        <w:numId w:val="8"/>
      </w:numPr>
      <w:spacing w:after="0" w:line="240" w:lineRule="auto"/>
      <w:jc w:val="both"/>
      <w:outlineLvl w:val="1"/>
    </w:pPr>
    <w:rPr>
      <w:rFonts w:ascii="Arial" w:eastAsia="Times New Roman" w:hAnsi="Arial" w:cs="Times New Roman"/>
      <w:snapToGrid w:val="0"/>
      <w:color w:val="000000"/>
      <w:szCs w:val="20"/>
      <w:lang w:eastAsia="cs-CZ"/>
    </w:rPr>
  </w:style>
  <w:style w:type="paragraph" w:customStyle="1" w:styleId="StyllnekPed18bPolejednoduchAutomatick05b">
    <w:name w:val="Styl Článek + Před:  18 b. Pole: (jednoduché Automatická  05 b..."/>
    <w:basedOn w:val="Normln"/>
    <w:rsid w:val="00A3210D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before="360" w:after="280"/>
      <w:jc w:val="center"/>
    </w:pPr>
    <w:rPr>
      <w:rFonts w:ascii="Arial" w:hAnsi="Arial"/>
      <w:b/>
      <w:bCs/>
      <w:snapToGrid w:val="0"/>
      <w:sz w:val="28"/>
      <w:szCs w:val="20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rsid w:val="00C92F8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2sltext">
    <w:name w:val="2čísl.text"/>
    <w:basedOn w:val="Zkladntext"/>
    <w:qFormat/>
    <w:rsid w:val="00AA3ACF"/>
    <w:pPr>
      <w:numPr>
        <w:ilvl w:val="1"/>
        <w:numId w:val="1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AA3ACF"/>
    <w:pPr>
      <w:keepNext/>
      <w:numPr>
        <w:numId w:val="1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A3A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A3AC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1094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RPA, s.r.o.</Company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pkpp</cp:lastModifiedBy>
  <cp:revision>2</cp:revision>
  <dcterms:created xsi:type="dcterms:W3CDTF">2020-06-12T09:54:00Z</dcterms:created>
  <dcterms:modified xsi:type="dcterms:W3CDTF">2020-06-12T09:54:00Z</dcterms:modified>
</cp:coreProperties>
</file>